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D2" w:rsidRPr="00423637" w:rsidRDefault="000417D6">
      <w:pPr>
        <w:autoSpaceDE w:val="0"/>
        <w:autoSpaceDN w:val="0"/>
        <w:rPr>
          <w:rFonts w:asciiTheme="minorEastAsia" w:eastAsiaTheme="minorEastAsia" w:hAnsiTheme="minorEastAsia"/>
          <w:kern w:val="0"/>
        </w:rPr>
      </w:pPr>
      <w:bookmarkStart w:id="0" w:name="_GoBack"/>
      <w:bookmarkEnd w:id="0"/>
      <w:r>
        <w:rPr>
          <w:rFonts w:asciiTheme="minorEastAsia" w:eastAsiaTheme="minorEastAsia" w:hAnsiTheme="minorEastAsia" w:hint="eastAsia"/>
          <w:kern w:val="0"/>
        </w:rPr>
        <w:t>別記（第●</w:t>
      </w:r>
      <w:r w:rsidR="00D74157" w:rsidRPr="00423637">
        <w:rPr>
          <w:rFonts w:asciiTheme="minorEastAsia" w:eastAsiaTheme="minorEastAsia" w:hAnsiTheme="minorEastAsia" w:hint="eastAsia"/>
          <w:kern w:val="0"/>
        </w:rPr>
        <w:t>条関係）</w:t>
      </w:r>
    </w:p>
    <w:p w:rsidR="000E16D2" w:rsidRPr="00423637" w:rsidRDefault="00D74157">
      <w:pPr>
        <w:autoSpaceDE w:val="0"/>
        <w:autoSpaceDN w:val="0"/>
        <w:jc w:val="center"/>
        <w:rPr>
          <w:rFonts w:asciiTheme="minorEastAsia" w:eastAsiaTheme="minorEastAsia" w:hAnsiTheme="minorEastAsia"/>
          <w:kern w:val="0"/>
          <w:sz w:val="24"/>
        </w:rPr>
      </w:pPr>
      <w:r w:rsidRPr="00423637">
        <w:rPr>
          <w:rFonts w:asciiTheme="minorEastAsia" w:eastAsiaTheme="minorEastAsia" w:hAnsiTheme="minorEastAsia" w:hint="eastAsia"/>
          <w:kern w:val="0"/>
          <w:sz w:val="24"/>
        </w:rPr>
        <w:t>個人情報取扱特記事項</w:t>
      </w:r>
    </w:p>
    <w:p w:rsidR="000E16D2" w:rsidRPr="00423637" w:rsidRDefault="000E16D2">
      <w:pPr>
        <w:autoSpaceDE w:val="0"/>
        <w:autoSpaceDN w:val="0"/>
        <w:rPr>
          <w:rFonts w:asciiTheme="minorEastAsia" w:eastAsiaTheme="minorEastAsia" w:hAnsiTheme="minorEastAsia"/>
          <w:kern w:val="0"/>
        </w:rPr>
      </w:pP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（基本的事項）</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第１条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は、個人情報の保護の重要性を認識し、この契約に係る業務（以下「業務」という。）の実施に当たっては、個人の権利利益を侵害することのないよう個人情報を適正に取り扱わなければならない。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（取扱責任者等の報告）</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第２条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は、業務に着手する前に、当該業務に係る個人情報の取扱責任者及び取扱者を、</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に書面で報告し、その者に個人情報取扱特記事項を遵守させなければならない。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（取扱場所の報告）</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第３条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は、業務に着手する前に、当該業務に係る個人情報の取扱場所を、</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に書面で報告し、当該取扱場所で業務を行わなければならない。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（秘密の保持）</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第４条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は、業務に関して知り得た個人情報をみだりに他人に知らせ、又は不当な目的に使用してはならない。業務が終了し、又はこの契約を解除された後においても、同様とする。</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（漏えいの防止等）</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第５条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は、業務に関して知り得た個人情報の漏えい、滅失又は損傷の防止その他の個人情報の適切な管理のために必要な措置を講じなければならない。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（収集の制限）</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第６条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は、業務を処理するために個人情報を収集するときは、業務を達成するために必要な範囲内で、適法かつ公正な手段により行わなければならない。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（目的外利用及び提供の禁止）</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第７条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の指示がある場合を除き、業務に関して知り得た個人情報を契約の目的以外に利用し、又は</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の承諾なしに第三者に提供してはならない。</w:t>
      </w:r>
    </w:p>
    <w:p w:rsidR="000E16D2" w:rsidRPr="00423637" w:rsidRDefault="00FD12D7">
      <w:pPr>
        <w:autoSpaceDE w:val="0"/>
        <w:autoSpaceDN w:val="0"/>
        <w:rPr>
          <w:rFonts w:asciiTheme="minorEastAsia" w:eastAsiaTheme="minorEastAsia" w:hAnsiTheme="minorEastAsia"/>
          <w:kern w:val="0"/>
        </w:rPr>
      </w:pPr>
      <w:r>
        <w:rPr>
          <w:rFonts w:asciiTheme="minorEastAsia" w:eastAsiaTheme="minorEastAsia" w:hAnsiTheme="minorEastAsia" w:hint="eastAsia"/>
          <w:kern w:val="0"/>
        </w:rPr>
        <w:t xml:space="preserve">　</w:t>
      </w:r>
      <w:r w:rsidR="00D74157" w:rsidRPr="00423637">
        <w:rPr>
          <w:rFonts w:asciiTheme="minorEastAsia" w:eastAsiaTheme="minorEastAsia" w:hAnsiTheme="minorEastAsia" w:hint="eastAsia"/>
          <w:kern w:val="0"/>
        </w:rPr>
        <w:t>（複写又は複製の禁止）</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第８条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は、業務を処理するために</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から引き渡された個人情報が記録された資料等を</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の承諾なしに複写し、又は複製してはならない。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（再委託の禁止）</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第９条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は、業務に係る個人情報を取り扱う事務は自らが行い、第三者に委託し、又は請け負わせてはならない。ただし、</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が承諾した場合はこの限りでない。この場合にあっても、</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は当該第三者の監督責任を負うものとする。</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（資料の返還等）</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第１０条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は、業務を処理するために、</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から提供を受け、又は</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自らが収集し、若しくは作成した個人情報が記録された資料は、業務完了後直ちに返還し、又は廃棄しなければならない。ただし、</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が別に指示したときは当該方法によるものとする。</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（調査）</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第１１条　</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は、業務の適正な実施を確保するために必要があると認めるときは、</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に対し、業務の処理状況の報告を求め、又は必要な調査を行うことができる。この場合において、</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はこれに応じなければならない。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（事故発生時の報告）</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第１２条　</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は、この個人情報取扱特記事項に違反する事態が生じ、又は生じるおそれのあることを知ったときは、速やかに</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に報告し、</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の指示に従わなければならない。</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（契約の解除等）</w:t>
      </w:r>
    </w:p>
    <w:p w:rsidR="000E16D2" w:rsidRPr="00423637" w:rsidRDefault="00D74157">
      <w:pPr>
        <w:autoSpaceDE w:val="0"/>
        <w:autoSpaceDN w:val="0"/>
        <w:ind w:left="197" w:hangingChars="100" w:hanging="197"/>
        <w:rPr>
          <w:rFonts w:asciiTheme="minorEastAsia" w:eastAsiaTheme="minorEastAsia" w:hAnsiTheme="minorEastAsia"/>
          <w:kern w:val="0"/>
        </w:rPr>
      </w:pPr>
      <w:r w:rsidRPr="00423637">
        <w:rPr>
          <w:rFonts w:asciiTheme="minorEastAsia" w:eastAsiaTheme="minorEastAsia" w:hAnsiTheme="minorEastAsia" w:hint="eastAsia"/>
          <w:kern w:val="0"/>
        </w:rPr>
        <w:t xml:space="preserve">第１３条　</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は、</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がこの個人情報取扱特記事項に違反していると認めるときは、契約の解除及び損害賠償の請求をすることができる。賠償額は、</w:t>
      </w:r>
      <w:r w:rsidR="00D44D98">
        <w:rPr>
          <w:rFonts w:asciiTheme="minorEastAsia" w:eastAsiaTheme="minorEastAsia" w:hAnsiTheme="minorEastAsia" w:hint="eastAsia"/>
          <w:kern w:val="0"/>
        </w:rPr>
        <w:t>甲</w:t>
      </w:r>
      <w:r w:rsidRPr="00423637">
        <w:rPr>
          <w:rFonts w:asciiTheme="minorEastAsia" w:eastAsiaTheme="minorEastAsia" w:hAnsiTheme="minorEastAsia" w:hint="eastAsia"/>
          <w:kern w:val="0"/>
        </w:rPr>
        <w:t>と</w:t>
      </w:r>
      <w:r w:rsidR="00D44D98">
        <w:rPr>
          <w:rFonts w:asciiTheme="minorEastAsia" w:eastAsiaTheme="minorEastAsia" w:hAnsiTheme="minorEastAsia" w:hint="eastAsia"/>
          <w:kern w:val="0"/>
        </w:rPr>
        <w:t>乙</w:t>
      </w:r>
      <w:r w:rsidRPr="00423637">
        <w:rPr>
          <w:rFonts w:asciiTheme="minorEastAsia" w:eastAsiaTheme="minorEastAsia" w:hAnsiTheme="minorEastAsia" w:hint="eastAsia"/>
          <w:kern w:val="0"/>
        </w:rPr>
        <w:t>とが協議して定めるものとする。</w:t>
      </w:r>
    </w:p>
    <w:p w:rsidR="000E16D2" w:rsidRPr="00423637" w:rsidRDefault="00D74157">
      <w:pPr>
        <w:autoSpaceDE w:val="0"/>
        <w:autoSpaceDN w:val="0"/>
        <w:ind w:firstLineChars="100" w:firstLine="197"/>
        <w:rPr>
          <w:rFonts w:asciiTheme="minorEastAsia" w:eastAsiaTheme="minorEastAsia" w:hAnsiTheme="minorEastAsia"/>
          <w:kern w:val="0"/>
        </w:rPr>
      </w:pPr>
      <w:r w:rsidRPr="00423637">
        <w:rPr>
          <w:rFonts w:asciiTheme="minorEastAsia" w:eastAsiaTheme="minorEastAsia" w:hAnsiTheme="minorEastAsia" w:hint="eastAsia"/>
          <w:kern w:val="0"/>
        </w:rPr>
        <w:t>（罰則の適用）</w:t>
      </w:r>
    </w:p>
    <w:p w:rsidR="00875922" w:rsidRPr="00875922" w:rsidRDefault="008250D7">
      <w:pPr>
        <w:autoSpaceDE w:val="0"/>
        <w:autoSpaceDN w:val="0"/>
        <w:ind w:left="197" w:hangingChars="100" w:hanging="197"/>
        <w:rPr>
          <w:rFonts w:asciiTheme="minorEastAsia" w:eastAsiaTheme="minorEastAsia" w:hAnsiTheme="minorEastAsia"/>
          <w:kern w:val="0"/>
        </w:rPr>
      </w:pPr>
      <w:r>
        <w:rPr>
          <w:rFonts w:asciiTheme="minorEastAsia" w:eastAsiaTheme="minorEastAsia" w:hAnsiTheme="minorEastAsia" w:hint="eastAsia"/>
          <w:kern w:val="0"/>
        </w:rPr>
        <w:t>第１４条　個人情報の</w:t>
      </w:r>
      <w:r>
        <w:rPr>
          <w:rFonts w:asciiTheme="minorEastAsia" w:eastAsiaTheme="minorEastAsia" w:hAnsiTheme="minorEastAsia"/>
          <w:kern w:val="0"/>
        </w:rPr>
        <w:t>保護に関する法律</w:t>
      </w:r>
      <w:r w:rsidR="00D74157" w:rsidRPr="00423637">
        <w:rPr>
          <w:rFonts w:asciiTheme="minorEastAsia" w:eastAsiaTheme="minorEastAsia" w:hAnsiTheme="minorEastAsia" w:hint="eastAsia"/>
          <w:kern w:val="0"/>
        </w:rPr>
        <w:t>に規定する罰則は、この契約に係る個人情報の取扱いにおいて適用する。</w:t>
      </w:r>
    </w:p>
    <w:sectPr w:rsidR="00875922" w:rsidRPr="00875922">
      <w:pgSz w:w="11906" w:h="16838"/>
      <w:pgMar w:top="1134" w:right="1418" w:bottom="1134" w:left="1418" w:header="720" w:footer="720"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B5" w:rsidRDefault="00B641B5" w:rsidP="00865219">
      <w:r>
        <w:separator/>
      </w:r>
    </w:p>
  </w:endnote>
  <w:endnote w:type="continuationSeparator" w:id="0">
    <w:p w:rsidR="00B641B5" w:rsidRDefault="00B641B5" w:rsidP="008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B5" w:rsidRDefault="00B641B5" w:rsidP="00865219">
      <w:r>
        <w:separator/>
      </w:r>
    </w:p>
  </w:footnote>
  <w:footnote w:type="continuationSeparator" w:id="0">
    <w:p w:rsidR="00B641B5" w:rsidRDefault="00B641B5" w:rsidP="0086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5F1324"/>
    <w:multiLevelType w:val="singleLevel"/>
    <w:tmpl w:val="A65F1324"/>
    <w:lvl w:ilvl="0">
      <w:start w:val="2"/>
      <w:numFmt w:val="decimalFullWidth"/>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26"/>
    <w:rsid w:val="00005184"/>
    <w:rsid w:val="00005D87"/>
    <w:rsid w:val="0000694E"/>
    <w:rsid w:val="00012A56"/>
    <w:rsid w:val="0002169A"/>
    <w:rsid w:val="00023B3C"/>
    <w:rsid w:val="00026AB5"/>
    <w:rsid w:val="0003787E"/>
    <w:rsid w:val="000417D6"/>
    <w:rsid w:val="000509A1"/>
    <w:rsid w:val="000726EA"/>
    <w:rsid w:val="00077DC2"/>
    <w:rsid w:val="000838B0"/>
    <w:rsid w:val="0009071F"/>
    <w:rsid w:val="000C327A"/>
    <w:rsid w:val="000E16D2"/>
    <w:rsid w:val="0010098A"/>
    <w:rsid w:val="0010362C"/>
    <w:rsid w:val="00103997"/>
    <w:rsid w:val="00111D8A"/>
    <w:rsid w:val="001224AA"/>
    <w:rsid w:val="00130BA1"/>
    <w:rsid w:val="00163EA7"/>
    <w:rsid w:val="00164FAB"/>
    <w:rsid w:val="001A52CF"/>
    <w:rsid w:val="001B616E"/>
    <w:rsid w:val="001C32E8"/>
    <w:rsid w:val="00212518"/>
    <w:rsid w:val="0022538A"/>
    <w:rsid w:val="0024082B"/>
    <w:rsid w:val="00246EE2"/>
    <w:rsid w:val="0024789E"/>
    <w:rsid w:val="002542B2"/>
    <w:rsid w:val="0027212C"/>
    <w:rsid w:val="00273C11"/>
    <w:rsid w:val="00282891"/>
    <w:rsid w:val="002A0C17"/>
    <w:rsid w:val="002A24AE"/>
    <w:rsid w:val="002B0A79"/>
    <w:rsid w:val="002B3D87"/>
    <w:rsid w:val="002B5BCD"/>
    <w:rsid w:val="002D6D44"/>
    <w:rsid w:val="002E794E"/>
    <w:rsid w:val="002F15DA"/>
    <w:rsid w:val="002F6CA9"/>
    <w:rsid w:val="003067C1"/>
    <w:rsid w:val="003235AA"/>
    <w:rsid w:val="00331942"/>
    <w:rsid w:val="003418BD"/>
    <w:rsid w:val="0034487D"/>
    <w:rsid w:val="00344F69"/>
    <w:rsid w:val="00356238"/>
    <w:rsid w:val="003671F0"/>
    <w:rsid w:val="0037546F"/>
    <w:rsid w:val="00375C1F"/>
    <w:rsid w:val="003775BB"/>
    <w:rsid w:val="00381C99"/>
    <w:rsid w:val="00390630"/>
    <w:rsid w:val="00392611"/>
    <w:rsid w:val="003941E2"/>
    <w:rsid w:val="003A0FD6"/>
    <w:rsid w:val="003B3DCF"/>
    <w:rsid w:val="0040025D"/>
    <w:rsid w:val="00415221"/>
    <w:rsid w:val="00423637"/>
    <w:rsid w:val="00434E06"/>
    <w:rsid w:val="004416C2"/>
    <w:rsid w:val="004449F8"/>
    <w:rsid w:val="00466D07"/>
    <w:rsid w:val="00466E3B"/>
    <w:rsid w:val="00482543"/>
    <w:rsid w:val="004901E9"/>
    <w:rsid w:val="004A4148"/>
    <w:rsid w:val="004C49D9"/>
    <w:rsid w:val="004E1CF4"/>
    <w:rsid w:val="004F0375"/>
    <w:rsid w:val="004F6431"/>
    <w:rsid w:val="00515E4A"/>
    <w:rsid w:val="00526431"/>
    <w:rsid w:val="0054749F"/>
    <w:rsid w:val="00555A61"/>
    <w:rsid w:val="00561AB0"/>
    <w:rsid w:val="00565857"/>
    <w:rsid w:val="00571527"/>
    <w:rsid w:val="005829D2"/>
    <w:rsid w:val="0059206D"/>
    <w:rsid w:val="00595A18"/>
    <w:rsid w:val="005A2B82"/>
    <w:rsid w:val="005B5589"/>
    <w:rsid w:val="005D5481"/>
    <w:rsid w:val="005D7050"/>
    <w:rsid w:val="005E2049"/>
    <w:rsid w:val="005E440C"/>
    <w:rsid w:val="005E4D54"/>
    <w:rsid w:val="005F0E16"/>
    <w:rsid w:val="005F2FC3"/>
    <w:rsid w:val="00600DAC"/>
    <w:rsid w:val="0061387B"/>
    <w:rsid w:val="006562E9"/>
    <w:rsid w:val="00660729"/>
    <w:rsid w:val="00662125"/>
    <w:rsid w:val="00675C94"/>
    <w:rsid w:val="0069455E"/>
    <w:rsid w:val="006A1F82"/>
    <w:rsid w:val="006A6F5F"/>
    <w:rsid w:val="006F1D9D"/>
    <w:rsid w:val="006F378D"/>
    <w:rsid w:val="006F3F2F"/>
    <w:rsid w:val="00703F26"/>
    <w:rsid w:val="007174E7"/>
    <w:rsid w:val="00745C99"/>
    <w:rsid w:val="00751B00"/>
    <w:rsid w:val="0076218F"/>
    <w:rsid w:val="007630C3"/>
    <w:rsid w:val="00764FFA"/>
    <w:rsid w:val="00772FB5"/>
    <w:rsid w:val="00776A44"/>
    <w:rsid w:val="00782916"/>
    <w:rsid w:val="00783464"/>
    <w:rsid w:val="007A790E"/>
    <w:rsid w:val="007B071C"/>
    <w:rsid w:val="007B5063"/>
    <w:rsid w:val="007B7F17"/>
    <w:rsid w:val="007C0B64"/>
    <w:rsid w:val="007C19B7"/>
    <w:rsid w:val="007D00B8"/>
    <w:rsid w:val="007F0430"/>
    <w:rsid w:val="00803725"/>
    <w:rsid w:val="008248DA"/>
    <w:rsid w:val="008250D7"/>
    <w:rsid w:val="008261FD"/>
    <w:rsid w:val="00832646"/>
    <w:rsid w:val="00853D59"/>
    <w:rsid w:val="0085400E"/>
    <w:rsid w:val="00865219"/>
    <w:rsid w:val="00872E9F"/>
    <w:rsid w:val="00875922"/>
    <w:rsid w:val="00884A7B"/>
    <w:rsid w:val="00896A7B"/>
    <w:rsid w:val="008A2230"/>
    <w:rsid w:val="008B3DF9"/>
    <w:rsid w:val="008B3F2E"/>
    <w:rsid w:val="008B6CD9"/>
    <w:rsid w:val="008E3836"/>
    <w:rsid w:val="008E68AE"/>
    <w:rsid w:val="008E6D72"/>
    <w:rsid w:val="008E7C8E"/>
    <w:rsid w:val="00900148"/>
    <w:rsid w:val="00904E9D"/>
    <w:rsid w:val="009052CE"/>
    <w:rsid w:val="00906D61"/>
    <w:rsid w:val="00913FF8"/>
    <w:rsid w:val="00914C82"/>
    <w:rsid w:val="00931178"/>
    <w:rsid w:val="009327C0"/>
    <w:rsid w:val="00952DD2"/>
    <w:rsid w:val="00975215"/>
    <w:rsid w:val="00980110"/>
    <w:rsid w:val="009A2258"/>
    <w:rsid w:val="009C167C"/>
    <w:rsid w:val="009F09FE"/>
    <w:rsid w:val="00A07491"/>
    <w:rsid w:val="00A14E85"/>
    <w:rsid w:val="00A673E5"/>
    <w:rsid w:val="00A72EE3"/>
    <w:rsid w:val="00A822BD"/>
    <w:rsid w:val="00AA0B71"/>
    <w:rsid w:val="00AD5BC5"/>
    <w:rsid w:val="00B05A3D"/>
    <w:rsid w:val="00B255F3"/>
    <w:rsid w:val="00B34D25"/>
    <w:rsid w:val="00B37577"/>
    <w:rsid w:val="00B40191"/>
    <w:rsid w:val="00B641B5"/>
    <w:rsid w:val="00B646F8"/>
    <w:rsid w:val="00B6503A"/>
    <w:rsid w:val="00B71A14"/>
    <w:rsid w:val="00B84539"/>
    <w:rsid w:val="00B93441"/>
    <w:rsid w:val="00B96EA1"/>
    <w:rsid w:val="00BD3B21"/>
    <w:rsid w:val="00BD5E1A"/>
    <w:rsid w:val="00BE5EF4"/>
    <w:rsid w:val="00C33AE5"/>
    <w:rsid w:val="00C352C8"/>
    <w:rsid w:val="00C52F08"/>
    <w:rsid w:val="00C544D3"/>
    <w:rsid w:val="00C646D8"/>
    <w:rsid w:val="00C94EEB"/>
    <w:rsid w:val="00CA0088"/>
    <w:rsid w:val="00CA3B19"/>
    <w:rsid w:val="00CA4950"/>
    <w:rsid w:val="00CA6BD6"/>
    <w:rsid w:val="00CC01F1"/>
    <w:rsid w:val="00CC0B10"/>
    <w:rsid w:val="00CF133C"/>
    <w:rsid w:val="00D1251E"/>
    <w:rsid w:val="00D30FE3"/>
    <w:rsid w:val="00D44D98"/>
    <w:rsid w:val="00D6662D"/>
    <w:rsid w:val="00D73EA6"/>
    <w:rsid w:val="00D74157"/>
    <w:rsid w:val="00D75FF4"/>
    <w:rsid w:val="00DA3356"/>
    <w:rsid w:val="00DA4A8E"/>
    <w:rsid w:val="00DB27B8"/>
    <w:rsid w:val="00DE551B"/>
    <w:rsid w:val="00E30877"/>
    <w:rsid w:val="00E4335B"/>
    <w:rsid w:val="00E43C05"/>
    <w:rsid w:val="00E47487"/>
    <w:rsid w:val="00E47D9F"/>
    <w:rsid w:val="00E5460A"/>
    <w:rsid w:val="00E554DF"/>
    <w:rsid w:val="00EA5166"/>
    <w:rsid w:val="00EB40BB"/>
    <w:rsid w:val="00EB61D6"/>
    <w:rsid w:val="00EC0BA3"/>
    <w:rsid w:val="00ED1EE7"/>
    <w:rsid w:val="00ED5365"/>
    <w:rsid w:val="00EF59A1"/>
    <w:rsid w:val="00F11F7C"/>
    <w:rsid w:val="00F23450"/>
    <w:rsid w:val="00F54E1A"/>
    <w:rsid w:val="00F7192E"/>
    <w:rsid w:val="00F742C7"/>
    <w:rsid w:val="00F748FF"/>
    <w:rsid w:val="00F7513C"/>
    <w:rsid w:val="00FA05F0"/>
    <w:rsid w:val="00FA4063"/>
    <w:rsid w:val="00FA4193"/>
    <w:rsid w:val="00FB5273"/>
    <w:rsid w:val="00FD12D7"/>
    <w:rsid w:val="122F37BA"/>
    <w:rsid w:val="3CF43156"/>
    <w:rsid w:val="6F19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43D6827-6DCF-4C9D-8F8F-49A0C5E1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qFormat="1"/>
    <w:lsdException w:name="caption" w:locked="1" w:semiHidden="1" w:uiPriority="0" w:unhideWhenUsed="1" w:qFormat="1"/>
    <w:lsdException w:name="annotation reference" w:semiHidden="1" w:qFormat="1"/>
    <w:lsdException w:name="line number" w:unhideWhenUsed="1" w:qFormat="1"/>
    <w:lsdException w:name="page number"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2" w:qFormat="1"/>
    <w:lsdException w:name="Hyperlink" w:semiHidden="1"/>
    <w:lsdException w:name="FollowedHyperlink" w:semiHidden="1" w:qFormat="1"/>
    <w:lsdException w:name="Strong" w:locked="1" w:uiPriority="0" w:qFormat="1"/>
    <w:lsdException w:name="Emphasis" w:locked="1" w:uiPriority="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qFormat/>
    <w:pPr>
      <w:autoSpaceDE w:val="0"/>
      <w:autoSpaceDN w:val="0"/>
      <w:adjustRightInd w:val="0"/>
      <w:spacing w:line="399" w:lineRule="exact"/>
      <w:ind w:left="210" w:firstLine="210"/>
      <w:textAlignment w:val="center"/>
    </w:pPr>
    <w:rPr>
      <w:rFonts w:ascii="ＭＳ 明朝" w:cs="ＭＳ 明朝"/>
      <w:sz w:val="24"/>
      <w:szCs w:val="21"/>
    </w:rPr>
  </w:style>
  <w:style w:type="paragraph" w:styleId="21">
    <w:name w:val="Body Text Indent 2"/>
    <w:basedOn w:val="a"/>
    <w:link w:val="22"/>
    <w:uiPriority w:val="99"/>
    <w:pPr>
      <w:autoSpaceDE w:val="0"/>
      <w:autoSpaceDN w:val="0"/>
      <w:adjustRightInd w:val="0"/>
      <w:spacing w:line="399" w:lineRule="exact"/>
      <w:ind w:left="420" w:hanging="210"/>
      <w:textAlignment w:val="center"/>
    </w:pPr>
    <w:rPr>
      <w:rFonts w:ascii="ＭＳ 明朝" w:cs="ＭＳ 明朝"/>
      <w:sz w:val="24"/>
      <w:szCs w:val="21"/>
    </w:rPr>
  </w:style>
  <w:style w:type="paragraph" w:styleId="a3">
    <w:name w:val="Title"/>
    <w:basedOn w:val="a"/>
    <w:link w:val="a4"/>
    <w:uiPriority w:val="99"/>
    <w:qFormat/>
    <w:pPr>
      <w:spacing w:before="240" w:after="120"/>
      <w:jc w:val="center"/>
      <w:outlineLvl w:val="0"/>
    </w:pPr>
    <w:rPr>
      <w:rFonts w:ascii="Arial" w:eastAsia="ＭＳ ゴシック" w:hAnsi="Arial" w:cs="Arial"/>
      <w:sz w:val="32"/>
      <w:szCs w:val="32"/>
    </w:rPr>
  </w:style>
  <w:style w:type="paragraph" w:styleId="a5">
    <w:name w:val="footer"/>
    <w:basedOn w:val="a"/>
    <w:link w:val="a6"/>
    <w:uiPriority w:val="99"/>
    <w:pPr>
      <w:tabs>
        <w:tab w:val="center" w:pos="4252"/>
        <w:tab w:val="right" w:pos="8504"/>
      </w:tabs>
      <w:snapToGrid w:val="0"/>
    </w:pPr>
  </w:style>
  <w:style w:type="paragraph" w:styleId="a7">
    <w:name w:val="annotation text"/>
    <w:basedOn w:val="a"/>
    <w:link w:val="a8"/>
    <w:uiPriority w:val="99"/>
    <w:semiHidden/>
    <w:qFormat/>
    <w:pPr>
      <w:jc w:val="left"/>
    </w:pPr>
  </w:style>
  <w:style w:type="paragraph" w:styleId="a9">
    <w:name w:val="annotation subject"/>
    <w:basedOn w:val="a7"/>
    <w:next w:val="a7"/>
    <w:link w:val="aa"/>
    <w:uiPriority w:val="99"/>
    <w:rPr>
      <w:b/>
      <w:bCs/>
    </w:rPr>
  </w:style>
  <w:style w:type="paragraph" w:styleId="ab">
    <w:name w:val="Balloon Text"/>
    <w:basedOn w:val="a"/>
    <w:link w:val="ac"/>
    <w:uiPriority w:val="99"/>
    <w:unhideWhenUsed/>
    <w:qFormat/>
    <w:pPr>
      <w:wordWrap w:val="0"/>
      <w:autoSpaceDE w:val="0"/>
      <w:autoSpaceDN w:val="0"/>
      <w:adjustRightInd w:val="0"/>
      <w:textAlignment w:val="center"/>
    </w:pPr>
    <w:rPr>
      <w:rFonts w:ascii="Arial" w:eastAsia="ＭＳ ゴシック" w:hAnsi="Arial"/>
      <w:sz w:val="18"/>
      <w:szCs w:val="18"/>
    </w:rPr>
  </w:style>
  <w:style w:type="paragraph" w:styleId="ad">
    <w:name w:val="header"/>
    <w:basedOn w:val="a"/>
    <w:link w:val="ae"/>
    <w:uiPriority w:val="99"/>
    <w:pPr>
      <w:tabs>
        <w:tab w:val="center" w:pos="4252"/>
        <w:tab w:val="right" w:pos="8504"/>
      </w:tabs>
      <w:snapToGrid w:val="0"/>
    </w:pPr>
  </w:style>
  <w:style w:type="character" w:styleId="af">
    <w:name w:val="page number"/>
    <w:basedOn w:val="a0"/>
    <w:uiPriority w:val="99"/>
    <w:qFormat/>
    <w:rPr>
      <w:rFonts w:cs="Times New Roman"/>
    </w:rPr>
  </w:style>
  <w:style w:type="character" w:styleId="af0">
    <w:name w:val="line number"/>
    <w:basedOn w:val="a0"/>
    <w:uiPriority w:val="99"/>
    <w:unhideWhenUsed/>
    <w:qFormat/>
    <w:rPr>
      <w:rFonts w:cs="Times New Roman"/>
    </w:rPr>
  </w:style>
  <w:style w:type="character" w:styleId="af1">
    <w:name w:val="Hyperlink"/>
    <w:basedOn w:val="a0"/>
    <w:uiPriority w:val="99"/>
    <w:semiHidden/>
    <w:rPr>
      <w:rFonts w:cs="Times New Roman"/>
      <w:color w:val="0000FF"/>
      <w:u w:val="single"/>
    </w:rPr>
  </w:style>
  <w:style w:type="character" w:styleId="af2">
    <w:name w:val="annotation reference"/>
    <w:basedOn w:val="a0"/>
    <w:uiPriority w:val="99"/>
    <w:semiHidden/>
    <w:qFormat/>
    <w:rPr>
      <w:rFonts w:cs="Times New Roman"/>
      <w:sz w:val="18"/>
      <w:szCs w:val="18"/>
    </w:rPr>
  </w:style>
  <w:style w:type="character" w:styleId="af3">
    <w:name w:val="FollowedHyperlink"/>
    <w:basedOn w:val="a0"/>
    <w:uiPriority w:val="99"/>
    <w:semiHidden/>
    <w:qFormat/>
    <w:rPr>
      <w:rFonts w:cs="Times New Roman"/>
      <w:color w:val="800080"/>
      <w:u w:val="single"/>
    </w:rPr>
  </w:style>
  <w:style w:type="table" w:styleId="af4">
    <w:name w:val="Table Grid"/>
    <w:basedOn w:val="a1"/>
    <w:uiPriority w:val="59"/>
    <w:qFormat/>
    <w:locked/>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customStyle="1" w:styleId="a8">
    <w:name w:val="コメント文字列 (文字)"/>
    <w:basedOn w:val="a0"/>
    <w:link w:val="a7"/>
    <w:uiPriority w:val="99"/>
    <w:semiHidden/>
    <w:qFormat/>
    <w:locked/>
    <w:rPr>
      <w:rFonts w:ascii="Century" w:eastAsia="ＭＳ 明朝" w:hAnsi="Century" w:cs="Times New Roman"/>
      <w:kern w:val="2"/>
      <w:sz w:val="24"/>
      <w:szCs w:val="24"/>
    </w:rPr>
  </w:style>
  <w:style w:type="character" w:customStyle="1" w:styleId="a4">
    <w:name w:val="表題 (文字)"/>
    <w:basedOn w:val="a0"/>
    <w:link w:val="a3"/>
    <w:uiPriority w:val="99"/>
    <w:qFormat/>
    <w:locked/>
    <w:rPr>
      <w:rFonts w:ascii="Arial" w:eastAsia="ＭＳ ゴシック" w:hAnsi="Arial" w:cs="Times New Roman"/>
      <w:kern w:val="2"/>
      <w:sz w:val="32"/>
      <w:szCs w:val="32"/>
    </w:rPr>
  </w:style>
  <w:style w:type="paragraph" w:customStyle="1" w:styleId="af5">
    <w:name w:val="ラベル"/>
    <w:uiPriority w:val="99"/>
    <w:qFormat/>
    <w:pPr>
      <w:widowControl w:val="0"/>
      <w:jc w:val="both"/>
    </w:pPr>
    <w:rPr>
      <w:rFonts w:ascii="ＭＳ 明朝" w:hAnsi="Century"/>
      <w:kern w:val="2"/>
      <w:sz w:val="21"/>
      <w:szCs w:val="21"/>
    </w:rPr>
  </w:style>
  <w:style w:type="character" w:customStyle="1" w:styleId="ae">
    <w:name w:val="ヘッダー (文字)"/>
    <w:basedOn w:val="a0"/>
    <w:link w:val="ad"/>
    <w:uiPriority w:val="99"/>
    <w:qFormat/>
    <w:locked/>
    <w:rPr>
      <w:rFonts w:ascii="Century" w:eastAsia="ＭＳ 明朝" w:hAnsi="Century" w:cs="Times New Roman"/>
      <w:kern w:val="2"/>
      <w:sz w:val="24"/>
      <w:szCs w:val="24"/>
    </w:rPr>
  </w:style>
  <w:style w:type="character" w:customStyle="1" w:styleId="a6">
    <w:name w:val="フッター (文字)"/>
    <w:basedOn w:val="a0"/>
    <w:link w:val="a5"/>
    <w:uiPriority w:val="99"/>
    <w:locked/>
    <w:rPr>
      <w:rFonts w:ascii="Century" w:eastAsia="ＭＳ 明朝" w:hAnsi="Century" w:cs="Times New Roman"/>
      <w:kern w:val="2"/>
      <w:sz w:val="24"/>
      <w:szCs w:val="24"/>
    </w:rPr>
  </w:style>
  <w:style w:type="character" w:customStyle="1" w:styleId="20">
    <w:name w:val="本文 2 (文字)"/>
    <w:basedOn w:val="a0"/>
    <w:link w:val="2"/>
    <w:uiPriority w:val="99"/>
    <w:qFormat/>
    <w:locked/>
    <w:rPr>
      <w:rFonts w:ascii="ＭＳ 明朝" w:eastAsia="ＭＳ 明朝" w:hAnsi="Century" w:cs="ＭＳ 明朝"/>
      <w:kern w:val="2"/>
      <w:sz w:val="21"/>
      <w:szCs w:val="21"/>
      <w:lang w:val="en-US" w:eastAsia="ja-JP" w:bidi="ar-SA"/>
    </w:rPr>
  </w:style>
  <w:style w:type="character" w:customStyle="1" w:styleId="22">
    <w:name w:val="本文インデント 2 (文字)"/>
    <w:basedOn w:val="a0"/>
    <w:link w:val="21"/>
    <w:uiPriority w:val="99"/>
    <w:locked/>
    <w:rPr>
      <w:rFonts w:ascii="ＭＳ 明朝" w:eastAsia="ＭＳ 明朝" w:hAnsi="Century" w:cs="ＭＳ 明朝"/>
      <w:kern w:val="2"/>
      <w:sz w:val="21"/>
      <w:szCs w:val="21"/>
      <w:lang w:val="en-US" w:eastAsia="ja-JP" w:bidi="ar-SA"/>
    </w:rPr>
  </w:style>
  <w:style w:type="character" w:customStyle="1" w:styleId="ac">
    <w:name w:val="吹き出し (文字)"/>
    <w:basedOn w:val="a0"/>
    <w:link w:val="ab"/>
    <w:uiPriority w:val="99"/>
    <w:locked/>
    <w:rPr>
      <w:rFonts w:ascii="Arial" w:eastAsia="ＭＳ ゴシック" w:hAnsi="Arial" w:cs="Times New Roman"/>
      <w:sz w:val="18"/>
      <w:szCs w:val="18"/>
    </w:rPr>
  </w:style>
  <w:style w:type="character" w:customStyle="1" w:styleId="aa">
    <w:name w:val="コメント内容 (文字)"/>
    <w:basedOn w:val="a8"/>
    <w:link w:val="a9"/>
    <w:uiPriority w:val="99"/>
    <w:qFormat/>
    <w:locked/>
    <w:rPr>
      <w:rFonts w:ascii="Century" w:eastAsia="ＭＳ 明朝" w:hAnsi="Century" w:cs="Times New Roman"/>
      <w:b/>
      <w:bCs/>
      <w:kern w:val="2"/>
      <w:sz w:val="24"/>
      <w:szCs w:val="24"/>
    </w:rPr>
  </w:style>
  <w:style w:type="paragraph" w:styleId="af6">
    <w:name w:val="List Paragraph"/>
    <w:basedOn w:val="a"/>
    <w:uiPriority w:val="34"/>
    <w:qFormat/>
    <w:rsid w:val="00875922"/>
    <w:pPr>
      <w:ind w:leftChars="400" w:left="840"/>
    </w:pPr>
    <w:rPr>
      <w:szCs w:val="20"/>
    </w:rPr>
  </w:style>
  <w:style w:type="paragraph" w:styleId="af7">
    <w:name w:val="No Spacing"/>
    <w:uiPriority w:val="1"/>
    <w:qFormat/>
    <w:rsid w:val="00875922"/>
    <w:pPr>
      <w:widowControl w:val="0"/>
      <w:autoSpaceDE w:val="0"/>
      <w:autoSpaceDN w:val="0"/>
      <w:jc w:val="both"/>
    </w:pPr>
    <w:rPr>
      <w:rFonts w:ascii="ＭＳ 明朝" w:hAnsi="Century"/>
      <w:spacing w:val="-9"/>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94858-B3E3-4EE8-A0DA-B49E3C2C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長浜市役所</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契約検査課</dc:creator>
  <cp:lastModifiedBy>GXD21001</cp:lastModifiedBy>
  <cp:revision>6</cp:revision>
  <cp:lastPrinted>2022-12-22T02:14:00Z</cp:lastPrinted>
  <dcterms:created xsi:type="dcterms:W3CDTF">2022-12-22T02:14:00Z</dcterms:created>
  <dcterms:modified xsi:type="dcterms:W3CDTF">2024-06-10T04:27:00Z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houki</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25203A</vt:lpwstr>
  </property>
  <property fmtid="{D5CDD505-2E9C-101B-9397-08002B2CF9AE}" pid="7" name="ritsu_no">
    <vt:lpwstr>R-20100817-003</vt:lpwstr>
  </property>
  <property fmtid="{D5CDD505-2E9C-101B-9397-08002B2CF9AE}" pid="8" name="ritsu_nm">
    <vt:lpwstr>長浜市契約規則の一部改正</vt:lpwstr>
  </property>
  <property fmtid="{D5CDD505-2E9C-101B-9397-08002B2CF9AE}" pid="9" name="zt_sko_ymd">
    <vt:lpwstr>平成２２年９月１日</vt:lpwstr>
  </property>
  <property fmtid="{D5CDD505-2E9C-101B-9397-08002B2CF9AE}" pid="10" name="hou_cd">
    <vt:lpwstr>H418902100037       </vt:lpwstr>
  </property>
  <property fmtid="{D5CDD505-2E9C-101B-9397-08002B2CF9AE}" pid="11" name="hou_mei">
    <vt:lpwstr>長浜市契約規則</vt:lpwstr>
  </property>
  <property fmtid="{D5CDD505-2E9C-101B-9397-08002B2CF9AE}" pid="12" name="hatsurei">
    <vt:lpwstr>平成１８年規則第３７号</vt:lpwstr>
  </property>
  <property fmtid="{D5CDD505-2E9C-101B-9397-08002B2CF9AE}" pid="13" name="jyoukougou-style">
    <vt:lpwstr>3</vt:lpwstr>
  </property>
  <property fmtid="{D5CDD505-2E9C-101B-9397-08002B2CF9AE}" pid="14" name="ritsumot_sko_ymd">
    <vt:lpwstr>平成２２年９月１日</vt:lpwstr>
  </property>
  <property fmtid="{D5CDD505-2E9C-101B-9397-08002B2CF9AE}" pid="15" name="ritsumot_sed_no">
    <vt:lpwstr>9</vt:lpwstr>
  </property>
  <property fmtid="{D5CDD505-2E9C-101B-9397-08002B2CF9AE}" pid="16" name="ritsumot_sed_eda">
    <vt:lpwstr>1</vt:lpwstr>
  </property>
  <property fmtid="{D5CDD505-2E9C-101B-9397-08002B2CF9AE}" pid="17" name="kai_hou_cd">
    <vt:lpwstr>R-20100817-003</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12.0</vt:lpwstr>
  </property>
  <property fmtid="{D5CDD505-2E9C-101B-9397-08002B2CF9AE}" pid="29" name="mojisuu">
    <vt:lpwstr>44</vt:lpwstr>
  </property>
  <property fmtid="{D5CDD505-2E9C-101B-9397-08002B2CF9AE}" pid="30" name="gyousuu">
    <vt:lpwstr>41</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30</vt:lpwstr>
  </property>
  <property fmtid="{D5CDD505-2E9C-101B-9397-08002B2CF9AE}" pid="34" name="margin-bottom">
    <vt:lpwstr>30</vt:lpwstr>
  </property>
  <property fmtid="{D5CDD505-2E9C-101B-9397-08002B2CF9AE}" pid="35" name="margin-left">
    <vt:lpwstr>20</vt:lpwstr>
  </property>
  <property fmtid="{D5CDD505-2E9C-101B-9397-08002B2CF9AE}" pid="36" name="margin-right">
    <vt:lpwstr>20</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1</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M-2.02.00</vt:lpwstr>
  </property>
  <property fmtid="{D5CDD505-2E9C-101B-9397-08002B2CF9AE}" pid="47" name="chk-wordversion">
    <vt:lpwstr>Word2007(12.0.6311)</vt:lpwstr>
  </property>
  <property fmtid="{D5CDD505-2E9C-101B-9397-08002B2CF9AE}" pid="48" name="chk-osversion">
    <vt:lpwstr>Microsoft Windows XP Professional 5.1.2600</vt:lpwstr>
  </property>
  <property fmtid="{D5CDD505-2E9C-101B-9397-08002B2CF9AE}" pid="49" name="KSOProductBuildVer">
    <vt:lpwstr>1041-10.8.2.6709</vt:lpwstr>
  </property>
</Properties>
</file>