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6D2" w:rsidRPr="00423637" w:rsidRDefault="000417D6">
      <w:pPr>
        <w:autoSpaceDE w:val="0"/>
        <w:autoSpaceDN w:val="0"/>
        <w:rPr>
          <w:rFonts w:asciiTheme="minorEastAsia" w:eastAsiaTheme="minorEastAsia" w:hAnsiTheme="minorEastAsia"/>
          <w:kern w:val="0"/>
        </w:rPr>
      </w:pPr>
      <w:r>
        <w:rPr>
          <w:rFonts w:asciiTheme="minorEastAsia" w:eastAsiaTheme="minorEastAsia" w:hAnsiTheme="minorEastAsia" w:hint="eastAsia"/>
          <w:kern w:val="0"/>
        </w:rPr>
        <w:t>別記（第●</w:t>
      </w:r>
      <w:r w:rsidR="00D74157" w:rsidRPr="00423637">
        <w:rPr>
          <w:rFonts w:asciiTheme="minorEastAsia" w:eastAsiaTheme="minorEastAsia" w:hAnsiTheme="minorEastAsia" w:hint="eastAsia"/>
          <w:kern w:val="0"/>
        </w:rPr>
        <w:t>条関係）</w:t>
      </w:r>
      <w:bookmarkStart w:id="0" w:name="_GoBack"/>
      <w:bookmarkEnd w:id="0"/>
    </w:p>
    <w:p w:rsidR="000E16D2" w:rsidRPr="00423637" w:rsidRDefault="00D74157">
      <w:pPr>
        <w:autoSpaceDE w:val="0"/>
        <w:autoSpaceDN w:val="0"/>
        <w:jc w:val="center"/>
        <w:rPr>
          <w:rFonts w:asciiTheme="minorEastAsia" w:eastAsiaTheme="minorEastAsia" w:hAnsiTheme="minorEastAsia"/>
          <w:kern w:val="0"/>
          <w:sz w:val="24"/>
        </w:rPr>
      </w:pPr>
      <w:r w:rsidRPr="00423637">
        <w:rPr>
          <w:rFonts w:asciiTheme="minorEastAsia" w:eastAsiaTheme="minorEastAsia" w:hAnsiTheme="minorEastAsia" w:hint="eastAsia"/>
          <w:kern w:val="0"/>
          <w:sz w:val="24"/>
        </w:rPr>
        <w:t>個人情報取扱特記事項</w:t>
      </w:r>
    </w:p>
    <w:p w:rsidR="000E16D2" w:rsidRPr="00423637" w:rsidRDefault="000E16D2">
      <w:pPr>
        <w:autoSpaceDE w:val="0"/>
        <w:autoSpaceDN w:val="0"/>
        <w:rPr>
          <w:rFonts w:asciiTheme="minorEastAsia" w:eastAsiaTheme="minorEastAsia" w:hAnsiTheme="minorEastAsia"/>
          <w:kern w:val="0"/>
        </w:rPr>
      </w:pPr>
    </w:p>
    <w:p w:rsidR="000E16D2" w:rsidRPr="00423637" w:rsidRDefault="00D74157">
      <w:pPr>
        <w:autoSpaceDE w:val="0"/>
        <w:autoSpaceDN w:val="0"/>
        <w:ind w:firstLineChars="100" w:firstLine="197"/>
        <w:rPr>
          <w:rFonts w:asciiTheme="minorEastAsia" w:eastAsiaTheme="minorEastAsia" w:hAnsiTheme="minorEastAsia"/>
          <w:kern w:val="0"/>
        </w:rPr>
      </w:pPr>
      <w:r w:rsidRPr="00423637">
        <w:rPr>
          <w:rFonts w:asciiTheme="minorEastAsia" w:eastAsiaTheme="minorEastAsia" w:hAnsiTheme="minorEastAsia" w:hint="eastAsia"/>
          <w:kern w:val="0"/>
        </w:rPr>
        <w:t>（基本的事項）</w:t>
      </w:r>
    </w:p>
    <w:p w:rsidR="000E16D2" w:rsidRPr="00423637" w:rsidRDefault="00D74157">
      <w:pPr>
        <w:autoSpaceDE w:val="0"/>
        <w:autoSpaceDN w:val="0"/>
        <w:ind w:left="197" w:hangingChars="100" w:hanging="197"/>
        <w:rPr>
          <w:rFonts w:asciiTheme="minorEastAsia" w:eastAsiaTheme="minorEastAsia" w:hAnsiTheme="minorEastAsia"/>
          <w:kern w:val="0"/>
        </w:rPr>
      </w:pPr>
      <w:r w:rsidRPr="00423637">
        <w:rPr>
          <w:rFonts w:asciiTheme="minorEastAsia" w:eastAsiaTheme="minorEastAsia" w:hAnsiTheme="minorEastAsia" w:hint="eastAsia"/>
          <w:kern w:val="0"/>
        </w:rPr>
        <w:t>第１条　受注者は、個人情報の保護の重要性を認識し、この契約に係る業務（以下「業務」という。）の実施に当たっては、個人の権利利益を侵害することのないよう個人情報を適正に取り扱わなければならない。</w:t>
      </w:r>
    </w:p>
    <w:p w:rsidR="000E16D2" w:rsidRPr="00423637" w:rsidRDefault="00D74157">
      <w:pPr>
        <w:autoSpaceDE w:val="0"/>
        <w:autoSpaceDN w:val="0"/>
        <w:ind w:firstLineChars="100" w:firstLine="197"/>
        <w:rPr>
          <w:rFonts w:asciiTheme="minorEastAsia" w:eastAsiaTheme="minorEastAsia" w:hAnsiTheme="minorEastAsia"/>
          <w:kern w:val="0"/>
        </w:rPr>
      </w:pPr>
      <w:r w:rsidRPr="00423637">
        <w:rPr>
          <w:rFonts w:asciiTheme="minorEastAsia" w:eastAsiaTheme="minorEastAsia" w:hAnsiTheme="minorEastAsia" w:hint="eastAsia"/>
          <w:kern w:val="0"/>
        </w:rPr>
        <w:t>（取扱責任者等の報告）</w:t>
      </w:r>
    </w:p>
    <w:p w:rsidR="000E16D2" w:rsidRPr="00423637" w:rsidRDefault="00D74157">
      <w:pPr>
        <w:autoSpaceDE w:val="0"/>
        <w:autoSpaceDN w:val="0"/>
        <w:ind w:left="197" w:hangingChars="100" w:hanging="197"/>
        <w:rPr>
          <w:rFonts w:asciiTheme="minorEastAsia" w:eastAsiaTheme="minorEastAsia" w:hAnsiTheme="minorEastAsia"/>
          <w:kern w:val="0"/>
        </w:rPr>
      </w:pPr>
      <w:r w:rsidRPr="00423637">
        <w:rPr>
          <w:rFonts w:asciiTheme="minorEastAsia" w:eastAsiaTheme="minorEastAsia" w:hAnsiTheme="minorEastAsia" w:hint="eastAsia"/>
          <w:kern w:val="0"/>
        </w:rPr>
        <w:t>第２条　受注者は、業務に着手する前に、当該業務に係る個人情報の取扱責任者及び取扱者を、発注者に書面で報告し、その者に個人情報取扱特記事項を遵守させなければならない。</w:t>
      </w:r>
    </w:p>
    <w:p w:rsidR="000E16D2" w:rsidRPr="00423637" w:rsidRDefault="00D74157">
      <w:pPr>
        <w:autoSpaceDE w:val="0"/>
        <w:autoSpaceDN w:val="0"/>
        <w:ind w:firstLineChars="100" w:firstLine="197"/>
        <w:rPr>
          <w:rFonts w:asciiTheme="minorEastAsia" w:eastAsiaTheme="minorEastAsia" w:hAnsiTheme="minorEastAsia"/>
          <w:kern w:val="0"/>
        </w:rPr>
      </w:pPr>
      <w:r w:rsidRPr="00423637">
        <w:rPr>
          <w:rFonts w:asciiTheme="minorEastAsia" w:eastAsiaTheme="minorEastAsia" w:hAnsiTheme="minorEastAsia" w:hint="eastAsia"/>
          <w:kern w:val="0"/>
        </w:rPr>
        <w:t>（取扱場所の報告）</w:t>
      </w:r>
    </w:p>
    <w:p w:rsidR="000E16D2" w:rsidRPr="00423637" w:rsidRDefault="00D74157">
      <w:pPr>
        <w:autoSpaceDE w:val="0"/>
        <w:autoSpaceDN w:val="0"/>
        <w:ind w:left="197" w:hangingChars="100" w:hanging="197"/>
        <w:rPr>
          <w:rFonts w:asciiTheme="minorEastAsia" w:eastAsiaTheme="minorEastAsia" w:hAnsiTheme="minorEastAsia"/>
          <w:kern w:val="0"/>
        </w:rPr>
      </w:pPr>
      <w:r w:rsidRPr="00423637">
        <w:rPr>
          <w:rFonts w:asciiTheme="minorEastAsia" w:eastAsiaTheme="minorEastAsia" w:hAnsiTheme="minorEastAsia" w:hint="eastAsia"/>
          <w:kern w:val="0"/>
        </w:rPr>
        <w:t>第３条　受注者は、業務に着手する前に、当該業務に係る個人情報の取扱場所を、発注者に書面で報告し、当該取扱場所で業務を行わなければならない。</w:t>
      </w:r>
    </w:p>
    <w:p w:rsidR="000E16D2" w:rsidRPr="00423637" w:rsidRDefault="00D74157">
      <w:pPr>
        <w:autoSpaceDE w:val="0"/>
        <w:autoSpaceDN w:val="0"/>
        <w:ind w:firstLineChars="100" w:firstLine="197"/>
        <w:rPr>
          <w:rFonts w:asciiTheme="minorEastAsia" w:eastAsiaTheme="minorEastAsia" w:hAnsiTheme="minorEastAsia"/>
          <w:kern w:val="0"/>
        </w:rPr>
      </w:pPr>
      <w:r w:rsidRPr="00423637">
        <w:rPr>
          <w:rFonts w:asciiTheme="minorEastAsia" w:eastAsiaTheme="minorEastAsia" w:hAnsiTheme="minorEastAsia" w:hint="eastAsia"/>
          <w:kern w:val="0"/>
        </w:rPr>
        <w:t>（秘密の保持）</w:t>
      </w:r>
    </w:p>
    <w:p w:rsidR="000E16D2" w:rsidRPr="00423637" w:rsidRDefault="00D74157">
      <w:pPr>
        <w:autoSpaceDE w:val="0"/>
        <w:autoSpaceDN w:val="0"/>
        <w:ind w:left="197" w:hangingChars="100" w:hanging="197"/>
        <w:rPr>
          <w:rFonts w:asciiTheme="minorEastAsia" w:eastAsiaTheme="minorEastAsia" w:hAnsiTheme="minorEastAsia"/>
          <w:kern w:val="0"/>
        </w:rPr>
      </w:pPr>
      <w:r w:rsidRPr="00423637">
        <w:rPr>
          <w:rFonts w:asciiTheme="minorEastAsia" w:eastAsiaTheme="minorEastAsia" w:hAnsiTheme="minorEastAsia" w:hint="eastAsia"/>
          <w:kern w:val="0"/>
        </w:rPr>
        <w:t>第４条　受注者は、業務に関して知り得た個人情報をみだりに他人に知らせ、又は不当な目的に使用してはならない。業務が終了し、又はこの契約を解除された後においても、同様とする。</w:t>
      </w:r>
    </w:p>
    <w:p w:rsidR="000E16D2" w:rsidRPr="00423637" w:rsidRDefault="00D74157">
      <w:pPr>
        <w:autoSpaceDE w:val="0"/>
        <w:autoSpaceDN w:val="0"/>
        <w:ind w:firstLineChars="100" w:firstLine="197"/>
        <w:rPr>
          <w:rFonts w:asciiTheme="minorEastAsia" w:eastAsiaTheme="minorEastAsia" w:hAnsiTheme="minorEastAsia"/>
          <w:kern w:val="0"/>
        </w:rPr>
      </w:pPr>
      <w:r w:rsidRPr="00423637">
        <w:rPr>
          <w:rFonts w:asciiTheme="minorEastAsia" w:eastAsiaTheme="minorEastAsia" w:hAnsiTheme="minorEastAsia" w:hint="eastAsia"/>
          <w:kern w:val="0"/>
        </w:rPr>
        <w:t>（漏えいの防止等）</w:t>
      </w:r>
    </w:p>
    <w:p w:rsidR="000E16D2" w:rsidRPr="00423637" w:rsidRDefault="00D74157">
      <w:pPr>
        <w:autoSpaceDE w:val="0"/>
        <w:autoSpaceDN w:val="0"/>
        <w:ind w:left="197" w:hangingChars="100" w:hanging="197"/>
        <w:rPr>
          <w:rFonts w:asciiTheme="minorEastAsia" w:eastAsiaTheme="minorEastAsia" w:hAnsiTheme="minorEastAsia"/>
          <w:kern w:val="0"/>
        </w:rPr>
      </w:pPr>
      <w:r w:rsidRPr="00423637">
        <w:rPr>
          <w:rFonts w:asciiTheme="minorEastAsia" w:eastAsiaTheme="minorEastAsia" w:hAnsiTheme="minorEastAsia" w:hint="eastAsia"/>
          <w:kern w:val="0"/>
        </w:rPr>
        <w:t>第５条　受注者は、業務に関して知り得た個人情報の漏えい、滅失又は損傷の防止その他の個人情報の適切な管理のために必要な措置を講じなければならない。</w:t>
      </w:r>
    </w:p>
    <w:p w:rsidR="000E16D2" w:rsidRPr="00423637" w:rsidRDefault="00D74157">
      <w:pPr>
        <w:autoSpaceDE w:val="0"/>
        <w:autoSpaceDN w:val="0"/>
        <w:ind w:firstLineChars="100" w:firstLine="197"/>
        <w:rPr>
          <w:rFonts w:asciiTheme="minorEastAsia" w:eastAsiaTheme="minorEastAsia" w:hAnsiTheme="minorEastAsia"/>
          <w:kern w:val="0"/>
        </w:rPr>
      </w:pPr>
      <w:r w:rsidRPr="00423637">
        <w:rPr>
          <w:rFonts w:asciiTheme="minorEastAsia" w:eastAsiaTheme="minorEastAsia" w:hAnsiTheme="minorEastAsia" w:hint="eastAsia"/>
          <w:kern w:val="0"/>
        </w:rPr>
        <w:t>（収集の制限）</w:t>
      </w:r>
    </w:p>
    <w:p w:rsidR="000E16D2" w:rsidRPr="00423637" w:rsidRDefault="00D74157">
      <w:pPr>
        <w:autoSpaceDE w:val="0"/>
        <w:autoSpaceDN w:val="0"/>
        <w:ind w:left="197" w:hangingChars="100" w:hanging="197"/>
        <w:rPr>
          <w:rFonts w:asciiTheme="minorEastAsia" w:eastAsiaTheme="minorEastAsia" w:hAnsiTheme="minorEastAsia"/>
          <w:kern w:val="0"/>
        </w:rPr>
      </w:pPr>
      <w:r w:rsidRPr="00423637">
        <w:rPr>
          <w:rFonts w:asciiTheme="minorEastAsia" w:eastAsiaTheme="minorEastAsia" w:hAnsiTheme="minorEastAsia" w:hint="eastAsia"/>
          <w:kern w:val="0"/>
        </w:rPr>
        <w:t>第６条　受注者は、業務を処理するために個人情報を収集するときは、業務を達成するために必要な範囲内で、適法かつ公正な手段により行わなければならない。</w:t>
      </w:r>
    </w:p>
    <w:p w:rsidR="000E16D2" w:rsidRPr="00423637" w:rsidRDefault="00D74157">
      <w:pPr>
        <w:autoSpaceDE w:val="0"/>
        <w:autoSpaceDN w:val="0"/>
        <w:ind w:firstLineChars="100" w:firstLine="197"/>
        <w:rPr>
          <w:rFonts w:asciiTheme="minorEastAsia" w:eastAsiaTheme="minorEastAsia" w:hAnsiTheme="minorEastAsia"/>
          <w:kern w:val="0"/>
        </w:rPr>
      </w:pPr>
      <w:r w:rsidRPr="00423637">
        <w:rPr>
          <w:rFonts w:asciiTheme="minorEastAsia" w:eastAsiaTheme="minorEastAsia" w:hAnsiTheme="minorEastAsia" w:hint="eastAsia"/>
          <w:kern w:val="0"/>
        </w:rPr>
        <w:t>（目的外利用及び提供の禁止）</w:t>
      </w:r>
    </w:p>
    <w:p w:rsidR="000E16D2" w:rsidRPr="00423637" w:rsidRDefault="00D74157">
      <w:pPr>
        <w:autoSpaceDE w:val="0"/>
        <w:autoSpaceDN w:val="0"/>
        <w:ind w:left="197" w:hangingChars="100" w:hanging="197"/>
        <w:rPr>
          <w:rFonts w:asciiTheme="minorEastAsia" w:eastAsiaTheme="minorEastAsia" w:hAnsiTheme="minorEastAsia"/>
          <w:kern w:val="0"/>
        </w:rPr>
      </w:pPr>
      <w:r w:rsidRPr="00423637">
        <w:rPr>
          <w:rFonts w:asciiTheme="minorEastAsia" w:eastAsiaTheme="minorEastAsia" w:hAnsiTheme="minorEastAsia" w:hint="eastAsia"/>
          <w:kern w:val="0"/>
        </w:rPr>
        <w:t>第７条　受注者は、発注者の指示がある場合を除き、業務に関して知り得た個人情報を契約の目的以外に利用し、又は発注者の承諾なしに第三者に提供してはならない。</w:t>
      </w:r>
    </w:p>
    <w:p w:rsidR="000E16D2" w:rsidRPr="00423637" w:rsidRDefault="00FD12D7">
      <w:pPr>
        <w:autoSpaceDE w:val="0"/>
        <w:autoSpaceDN w:val="0"/>
        <w:rPr>
          <w:rFonts w:asciiTheme="minorEastAsia" w:eastAsiaTheme="minorEastAsia" w:hAnsiTheme="minorEastAsia"/>
          <w:kern w:val="0"/>
        </w:rPr>
      </w:pPr>
      <w:r>
        <w:rPr>
          <w:rFonts w:asciiTheme="minorEastAsia" w:eastAsiaTheme="minorEastAsia" w:hAnsiTheme="minorEastAsia" w:hint="eastAsia"/>
          <w:kern w:val="0"/>
        </w:rPr>
        <w:t xml:space="preserve">　</w:t>
      </w:r>
      <w:r w:rsidR="00D74157" w:rsidRPr="00423637">
        <w:rPr>
          <w:rFonts w:asciiTheme="minorEastAsia" w:eastAsiaTheme="minorEastAsia" w:hAnsiTheme="minorEastAsia" w:hint="eastAsia"/>
          <w:kern w:val="0"/>
        </w:rPr>
        <w:t>（複写又は複製の禁止）</w:t>
      </w:r>
    </w:p>
    <w:p w:rsidR="000E16D2" w:rsidRPr="00423637" w:rsidRDefault="00D74157">
      <w:pPr>
        <w:autoSpaceDE w:val="0"/>
        <w:autoSpaceDN w:val="0"/>
        <w:ind w:left="197" w:hangingChars="100" w:hanging="197"/>
        <w:rPr>
          <w:rFonts w:asciiTheme="minorEastAsia" w:eastAsiaTheme="minorEastAsia" w:hAnsiTheme="minorEastAsia"/>
          <w:kern w:val="0"/>
        </w:rPr>
      </w:pPr>
      <w:r w:rsidRPr="00423637">
        <w:rPr>
          <w:rFonts w:asciiTheme="minorEastAsia" w:eastAsiaTheme="minorEastAsia" w:hAnsiTheme="minorEastAsia" w:hint="eastAsia"/>
          <w:kern w:val="0"/>
        </w:rPr>
        <w:t>第８条　受注者は、業務を処理するために発注者から引き渡された個人情報が記録された資料等を発注者の承諾なしに複写し、又は複製してはならない。</w:t>
      </w:r>
    </w:p>
    <w:p w:rsidR="000E16D2" w:rsidRPr="00423637" w:rsidRDefault="00D74157">
      <w:pPr>
        <w:autoSpaceDE w:val="0"/>
        <w:autoSpaceDN w:val="0"/>
        <w:ind w:firstLineChars="100" w:firstLine="197"/>
        <w:rPr>
          <w:rFonts w:asciiTheme="minorEastAsia" w:eastAsiaTheme="minorEastAsia" w:hAnsiTheme="minorEastAsia"/>
          <w:kern w:val="0"/>
        </w:rPr>
      </w:pPr>
      <w:r w:rsidRPr="00423637">
        <w:rPr>
          <w:rFonts w:asciiTheme="minorEastAsia" w:eastAsiaTheme="minorEastAsia" w:hAnsiTheme="minorEastAsia" w:hint="eastAsia"/>
          <w:kern w:val="0"/>
        </w:rPr>
        <w:t>（再委託の禁止）</w:t>
      </w:r>
    </w:p>
    <w:p w:rsidR="000E16D2" w:rsidRPr="00423637" w:rsidRDefault="00D74157">
      <w:pPr>
        <w:autoSpaceDE w:val="0"/>
        <w:autoSpaceDN w:val="0"/>
        <w:ind w:left="197" w:hangingChars="100" w:hanging="197"/>
        <w:rPr>
          <w:rFonts w:asciiTheme="minorEastAsia" w:eastAsiaTheme="minorEastAsia" w:hAnsiTheme="minorEastAsia"/>
          <w:kern w:val="0"/>
        </w:rPr>
      </w:pPr>
      <w:r w:rsidRPr="00423637">
        <w:rPr>
          <w:rFonts w:asciiTheme="minorEastAsia" w:eastAsiaTheme="minorEastAsia" w:hAnsiTheme="minorEastAsia" w:hint="eastAsia"/>
          <w:kern w:val="0"/>
        </w:rPr>
        <w:t>第９条　受注者は、業務に係る個人情報を取り扱う事務は自らが行い、第三者に委託し、又は請け負わせてはならない。ただし、発注者が承諾した場合はこの限りでない。この場合にあっても、受注者は当該第三者の監督責任を負うものとする。</w:t>
      </w:r>
    </w:p>
    <w:p w:rsidR="000E16D2" w:rsidRPr="00423637" w:rsidRDefault="00D74157">
      <w:pPr>
        <w:autoSpaceDE w:val="0"/>
        <w:autoSpaceDN w:val="0"/>
        <w:ind w:firstLineChars="100" w:firstLine="197"/>
        <w:rPr>
          <w:rFonts w:asciiTheme="minorEastAsia" w:eastAsiaTheme="minorEastAsia" w:hAnsiTheme="minorEastAsia"/>
          <w:kern w:val="0"/>
        </w:rPr>
      </w:pPr>
      <w:r w:rsidRPr="00423637">
        <w:rPr>
          <w:rFonts w:asciiTheme="minorEastAsia" w:eastAsiaTheme="minorEastAsia" w:hAnsiTheme="minorEastAsia" w:hint="eastAsia"/>
          <w:kern w:val="0"/>
        </w:rPr>
        <w:t>（資料の返還等）</w:t>
      </w:r>
    </w:p>
    <w:p w:rsidR="000E16D2" w:rsidRPr="00423637" w:rsidRDefault="00D74157">
      <w:pPr>
        <w:autoSpaceDE w:val="0"/>
        <w:autoSpaceDN w:val="0"/>
        <w:ind w:left="197" w:hangingChars="100" w:hanging="197"/>
        <w:rPr>
          <w:rFonts w:asciiTheme="minorEastAsia" w:eastAsiaTheme="minorEastAsia" w:hAnsiTheme="minorEastAsia"/>
          <w:kern w:val="0"/>
        </w:rPr>
      </w:pPr>
      <w:r w:rsidRPr="00423637">
        <w:rPr>
          <w:rFonts w:asciiTheme="minorEastAsia" w:eastAsiaTheme="minorEastAsia" w:hAnsiTheme="minorEastAsia" w:hint="eastAsia"/>
          <w:kern w:val="0"/>
        </w:rPr>
        <w:t>第１０条　受注者は、業務を処理するために、発注者から提供を受け、又は受注者自らが収集し、若しくは作成した個人情報が記録された資料は、業務完了後直ちに返還し、又は廃棄しなければならない。ただし、発注者が別に指示したときは当該方法によるものとする。</w:t>
      </w:r>
    </w:p>
    <w:p w:rsidR="000E16D2" w:rsidRPr="00423637" w:rsidRDefault="00D74157">
      <w:pPr>
        <w:autoSpaceDE w:val="0"/>
        <w:autoSpaceDN w:val="0"/>
        <w:ind w:firstLineChars="100" w:firstLine="197"/>
        <w:rPr>
          <w:rFonts w:asciiTheme="minorEastAsia" w:eastAsiaTheme="minorEastAsia" w:hAnsiTheme="minorEastAsia"/>
          <w:kern w:val="0"/>
        </w:rPr>
      </w:pPr>
      <w:r w:rsidRPr="00423637">
        <w:rPr>
          <w:rFonts w:asciiTheme="minorEastAsia" w:eastAsiaTheme="minorEastAsia" w:hAnsiTheme="minorEastAsia" w:hint="eastAsia"/>
          <w:kern w:val="0"/>
        </w:rPr>
        <w:t>（調査）</w:t>
      </w:r>
    </w:p>
    <w:p w:rsidR="000E16D2" w:rsidRPr="00423637" w:rsidRDefault="00D74157">
      <w:pPr>
        <w:autoSpaceDE w:val="0"/>
        <w:autoSpaceDN w:val="0"/>
        <w:ind w:left="197" w:hangingChars="100" w:hanging="197"/>
        <w:rPr>
          <w:rFonts w:asciiTheme="minorEastAsia" w:eastAsiaTheme="minorEastAsia" w:hAnsiTheme="minorEastAsia"/>
          <w:kern w:val="0"/>
        </w:rPr>
      </w:pPr>
      <w:r w:rsidRPr="00423637">
        <w:rPr>
          <w:rFonts w:asciiTheme="minorEastAsia" w:eastAsiaTheme="minorEastAsia" w:hAnsiTheme="minorEastAsia" w:hint="eastAsia"/>
          <w:kern w:val="0"/>
        </w:rPr>
        <w:t>第１１条　発注者は、業務の適正な実施を確保するために必要があると認めるときは、受注者に対し、業務の処理状況の報告を求め、又は必要な調査を行うことができる。この場合において、受注者はこれに応じなければならない。</w:t>
      </w:r>
    </w:p>
    <w:p w:rsidR="000E16D2" w:rsidRPr="00423637" w:rsidRDefault="00D74157">
      <w:pPr>
        <w:autoSpaceDE w:val="0"/>
        <w:autoSpaceDN w:val="0"/>
        <w:ind w:firstLineChars="100" w:firstLine="197"/>
        <w:rPr>
          <w:rFonts w:asciiTheme="minorEastAsia" w:eastAsiaTheme="minorEastAsia" w:hAnsiTheme="minorEastAsia"/>
          <w:kern w:val="0"/>
        </w:rPr>
      </w:pPr>
      <w:r w:rsidRPr="00423637">
        <w:rPr>
          <w:rFonts w:asciiTheme="minorEastAsia" w:eastAsiaTheme="minorEastAsia" w:hAnsiTheme="minorEastAsia" w:hint="eastAsia"/>
          <w:kern w:val="0"/>
        </w:rPr>
        <w:t>（事故発生時の報告）</w:t>
      </w:r>
    </w:p>
    <w:p w:rsidR="000E16D2" w:rsidRPr="00423637" w:rsidRDefault="00D74157">
      <w:pPr>
        <w:autoSpaceDE w:val="0"/>
        <w:autoSpaceDN w:val="0"/>
        <w:ind w:left="197" w:hangingChars="100" w:hanging="197"/>
        <w:rPr>
          <w:rFonts w:asciiTheme="minorEastAsia" w:eastAsiaTheme="minorEastAsia" w:hAnsiTheme="minorEastAsia"/>
          <w:kern w:val="0"/>
        </w:rPr>
      </w:pPr>
      <w:r w:rsidRPr="00423637">
        <w:rPr>
          <w:rFonts w:asciiTheme="minorEastAsia" w:eastAsiaTheme="minorEastAsia" w:hAnsiTheme="minorEastAsia" w:hint="eastAsia"/>
          <w:kern w:val="0"/>
        </w:rPr>
        <w:t>第１２条　受注者は、この個人情報取扱特記事項に違反する事態が生じ、又は生じるおそれのあることを知ったときは、速やかに発注者に報告し、発注者の指示に従わなければならない。</w:t>
      </w:r>
    </w:p>
    <w:p w:rsidR="000E16D2" w:rsidRPr="00423637" w:rsidRDefault="00D74157">
      <w:pPr>
        <w:autoSpaceDE w:val="0"/>
        <w:autoSpaceDN w:val="0"/>
        <w:ind w:firstLineChars="100" w:firstLine="197"/>
        <w:rPr>
          <w:rFonts w:asciiTheme="minorEastAsia" w:eastAsiaTheme="minorEastAsia" w:hAnsiTheme="minorEastAsia"/>
          <w:kern w:val="0"/>
        </w:rPr>
      </w:pPr>
      <w:r w:rsidRPr="00423637">
        <w:rPr>
          <w:rFonts w:asciiTheme="minorEastAsia" w:eastAsiaTheme="minorEastAsia" w:hAnsiTheme="minorEastAsia" w:hint="eastAsia"/>
          <w:kern w:val="0"/>
        </w:rPr>
        <w:t>（契約の解除等）</w:t>
      </w:r>
    </w:p>
    <w:p w:rsidR="000E16D2" w:rsidRPr="00423637" w:rsidRDefault="00D74157">
      <w:pPr>
        <w:autoSpaceDE w:val="0"/>
        <w:autoSpaceDN w:val="0"/>
        <w:ind w:left="197" w:hangingChars="100" w:hanging="197"/>
        <w:rPr>
          <w:rFonts w:asciiTheme="minorEastAsia" w:eastAsiaTheme="minorEastAsia" w:hAnsiTheme="minorEastAsia"/>
          <w:kern w:val="0"/>
        </w:rPr>
      </w:pPr>
      <w:r w:rsidRPr="00423637">
        <w:rPr>
          <w:rFonts w:asciiTheme="minorEastAsia" w:eastAsiaTheme="minorEastAsia" w:hAnsiTheme="minorEastAsia" w:hint="eastAsia"/>
          <w:kern w:val="0"/>
        </w:rPr>
        <w:t>第１３条　発注者は、受注者がこの個人情報取扱特記事項に違反していると認めるときは、契約の解除及び損害賠償の請求をすることができる。賠償額は、発注者と受注者とが協議して定めるものとする。</w:t>
      </w:r>
    </w:p>
    <w:p w:rsidR="000E16D2" w:rsidRPr="00423637" w:rsidRDefault="00D74157">
      <w:pPr>
        <w:autoSpaceDE w:val="0"/>
        <w:autoSpaceDN w:val="0"/>
        <w:ind w:firstLineChars="100" w:firstLine="197"/>
        <w:rPr>
          <w:rFonts w:asciiTheme="minorEastAsia" w:eastAsiaTheme="minorEastAsia" w:hAnsiTheme="minorEastAsia"/>
          <w:kern w:val="0"/>
        </w:rPr>
      </w:pPr>
      <w:r w:rsidRPr="00423637">
        <w:rPr>
          <w:rFonts w:asciiTheme="minorEastAsia" w:eastAsiaTheme="minorEastAsia" w:hAnsiTheme="minorEastAsia" w:hint="eastAsia"/>
          <w:kern w:val="0"/>
        </w:rPr>
        <w:t>（罰則の適用）</w:t>
      </w:r>
    </w:p>
    <w:p w:rsidR="00875922" w:rsidRPr="00875922" w:rsidRDefault="008250D7">
      <w:pPr>
        <w:autoSpaceDE w:val="0"/>
        <w:autoSpaceDN w:val="0"/>
        <w:ind w:left="197" w:hangingChars="100" w:hanging="197"/>
        <w:rPr>
          <w:rFonts w:asciiTheme="minorEastAsia" w:eastAsiaTheme="minorEastAsia" w:hAnsiTheme="minorEastAsia"/>
          <w:kern w:val="0"/>
        </w:rPr>
      </w:pPr>
      <w:r>
        <w:rPr>
          <w:rFonts w:asciiTheme="minorEastAsia" w:eastAsiaTheme="minorEastAsia" w:hAnsiTheme="minorEastAsia" w:hint="eastAsia"/>
          <w:kern w:val="0"/>
        </w:rPr>
        <w:t>第１４条　個人情報の</w:t>
      </w:r>
      <w:r>
        <w:rPr>
          <w:rFonts w:asciiTheme="minorEastAsia" w:eastAsiaTheme="minorEastAsia" w:hAnsiTheme="minorEastAsia"/>
          <w:kern w:val="0"/>
        </w:rPr>
        <w:t>保護に関する法律</w:t>
      </w:r>
      <w:r w:rsidR="00D74157" w:rsidRPr="00423637">
        <w:rPr>
          <w:rFonts w:asciiTheme="minorEastAsia" w:eastAsiaTheme="minorEastAsia" w:hAnsiTheme="minorEastAsia" w:hint="eastAsia"/>
          <w:kern w:val="0"/>
        </w:rPr>
        <w:t>に規定する罰則は、この契約に係る個人情報の取扱いにおいて適用する。</w:t>
      </w:r>
    </w:p>
    <w:sectPr w:rsidR="00875922" w:rsidRPr="00875922">
      <w:pgSz w:w="11906" w:h="16838"/>
      <w:pgMar w:top="1134" w:right="1418" w:bottom="1134" w:left="1418" w:header="720" w:footer="720" w:gutter="0"/>
      <w:cols w:space="425"/>
      <w:docGrid w:type="linesAndChars" w:linePitch="291" w:charSpace="-26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5219" w:rsidRDefault="00865219" w:rsidP="00865219">
      <w:r>
        <w:separator/>
      </w:r>
    </w:p>
  </w:endnote>
  <w:endnote w:type="continuationSeparator" w:id="0">
    <w:p w:rsidR="00865219" w:rsidRDefault="00865219" w:rsidP="00865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5219" w:rsidRDefault="00865219" w:rsidP="00865219">
      <w:r>
        <w:separator/>
      </w:r>
    </w:p>
  </w:footnote>
  <w:footnote w:type="continuationSeparator" w:id="0">
    <w:p w:rsidR="00865219" w:rsidRDefault="00865219" w:rsidP="008652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65F1324"/>
    <w:multiLevelType w:val="singleLevel"/>
    <w:tmpl w:val="A65F1324"/>
    <w:lvl w:ilvl="0">
      <w:start w:val="2"/>
      <w:numFmt w:val="decimalFullWidth"/>
      <w:suff w:val="nothing"/>
      <w:lvlText w:val="第%1条　"/>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rawingGridHorizontalSpacing w:val="211"/>
  <w:drawingGridVerticalSpacing w:val="291"/>
  <w:displayHorizontalDrawingGridEvery w:val="0"/>
  <w:noPunctuationKerning/>
  <w:characterSpacingControl w:val="doNotCompress"/>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F26"/>
    <w:rsid w:val="00005184"/>
    <w:rsid w:val="00005D87"/>
    <w:rsid w:val="0000694E"/>
    <w:rsid w:val="00012A56"/>
    <w:rsid w:val="0002169A"/>
    <w:rsid w:val="00023B3C"/>
    <w:rsid w:val="00026AB5"/>
    <w:rsid w:val="0003787E"/>
    <w:rsid w:val="000417D6"/>
    <w:rsid w:val="000509A1"/>
    <w:rsid w:val="000726EA"/>
    <w:rsid w:val="00077DC2"/>
    <w:rsid w:val="000838B0"/>
    <w:rsid w:val="0009071F"/>
    <w:rsid w:val="000C327A"/>
    <w:rsid w:val="000E16D2"/>
    <w:rsid w:val="0010098A"/>
    <w:rsid w:val="0010362C"/>
    <w:rsid w:val="00103997"/>
    <w:rsid w:val="00111D8A"/>
    <w:rsid w:val="001224AA"/>
    <w:rsid w:val="00130BA1"/>
    <w:rsid w:val="00163EA7"/>
    <w:rsid w:val="00164FAB"/>
    <w:rsid w:val="001A52CF"/>
    <w:rsid w:val="001B616E"/>
    <w:rsid w:val="001C32E8"/>
    <w:rsid w:val="00212518"/>
    <w:rsid w:val="0022538A"/>
    <w:rsid w:val="0024082B"/>
    <w:rsid w:val="00246EE2"/>
    <w:rsid w:val="0024789E"/>
    <w:rsid w:val="002542B2"/>
    <w:rsid w:val="0027212C"/>
    <w:rsid w:val="00273C11"/>
    <w:rsid w:val="00282891"/>
    <w:rsid w:val="002A0C17"/>
    <w:rsid w:val="002A24AE"/>
    <w:rsid w:val="002B0A79"/>
    <w:rsid w:val="002B3D87"/>
    <w:rsid w:val="002B5BCD"/>
    <w:rsid w:val="002D6D44"/>
    <w:rsid w:val="002E794E"/>
    <w:rsid w:val="002F15DA"/>
    <w:rsid w:val="002F6CA9"/>
    <w:rsid w:val="003067C1"/>
    <w:rsid w:val="003235AA"/>
    <w:rsid w:val="00331942"/>
    <w:rsid w:val="003418BD"/>
    <w:rsid w:val="0034487D"/>
    <w:rsid w:val="00344F69"/>
    <w:rsid w:val="00356238"/>
    <w:rsid w:val="003671F0"/>
    <w:rsid w:val="0037546F"/>
    <w:rsid w:val="00375C1F"/>
    <w:rsid w:val="003775BB"/>
    <w:rsid w:val="00381C99"/>
    <w:rsid w:val="00390630"/>
    <w:rsid w:val="00392611"/>
    <w:rsid w:val="003941E2"/>
    <w:rsid w:val="003A0FD6"/>
    <w:rsid w:val="003B3DCF"/>
    <w:rsid w:val="0040025D"/>
    <w:rsid w:val="00415221"/>
    <w:rsid w:val="00423637"/>
    <w:rsid w:val="00434E06"/>
    <w:rsid w:val="004416C2"/>
    <w:rsid w:val="004449F8"/>
    <w:rsid w:val="00466D07"/>
    <w:rsid w:val="00466E3B"/>
    <w:rsid w:val="00482543"/>
    <w:rsid w:val="004901E9"/>
    <w:rsid w:val="004A4148"/>
    <w:rsid w:val="004C49D9"/>
    <w:rsid w:val="004E1CF4"/>
    <w:rsid w:val="004F0375"/>
    <w:rsid w:val="004F6431"/>
    <w:rsid w:val="00515E4A"/>
    <w:rsid w:val="00526431"/>
    <w:rsid w:val="0054749F"/>
    <w:rsid w:val="00555A61"/>
    <w:rsid w:val="00561AB0"/>
    <w:rsid w:val="00565857"/>
    <w:rsid w:val="00571527"/>
    <w:rsid w:val="005829D2"/>
    <w:rsid w:val="0059206D"/>
    <w:rsid w:val="00595A18"/>
    <w:rsid w:val="005A2B82"/>
    <w:rsid w:val="005B5589"/>
    <w:rsid w:val="005D5481"/>
    <w:rsid w:val="005D7050"/>
    <w:rsid w:val="005E2049"/>
    <w:rsid w:val="005E440C"/>
    <w:rsid w:val="005E4D54"/>
    <w:rsid w:val="005F0E16"/>
    <w:rsid w:val="005F2FC3"/>
    <w:rsid w:val="00600DAC"/>
    <w:rsid w:val="0061387B"/>
    <w:rsid w:val="006562E9"/>
    <w:rsid w:val="00660729"/>
    <w:rsid w:val="00662125"/>
    <w:rsid w:val="00675C94"/>
    <w:rsid w:val="0069455E"/>
    <w:rsid w:val="006A1F82"/>
    <w:rsid w:val="006A6F5F"/>
    <w:rsid w:val="006F1D9D"/>
    <w:rsid w:val="006F378D"/>
    <w:rsid w:val="006F3F2F"/>
    <w:rsid w:val="00703F26"/>
    <w:rsid w:val="007174E7"/>
    <w:rsid w:val="00745C99"/>
    <w:rsid w:val="00751B00"/>
    <w:rsid w:val="0076218F"/>
    <w:rsid w:val="007630C3"/>
    <w:rsid w:val="00764FFA"/>
    <w:rsid w:val="00772FB5"/>
    <w:rsid w:val="00776A44"/>
    <w:rsid w:val="00782916"/>
    <w:rsid w:val="00783464"/>
    <w:rsid w:val="007A790E"/>
    <w:rsid w:val="007B071C"/>
    <w:rsid w:val="007B5063"/>
    <w:rsid w:val="007B7F17"/>
    <w:rsid w:val="007C0B64"/>
    <w:rsid w:val="007C19B7"/>
    <w:rsid w:val="007D00B8"/>
    <w:rsid w:val="007F0430"/>
    <w:rsid w:val="00803725"/>
    <w:rsid w:val="008248DA"/>
    <w:rsid w:val="008250D7"/>
    <w:rsid w:val="008261FD"/>
    <w:rsid w:val="00832646"/>
    <w:rsid w:val="00853D59"/>
    <w:rsid w:val="0085400E"/>
    <w:rsid w:val="00865219"/>
    <w:rsid w:val="00872E9F"/>
    <w:rsid w:val="00875922"/>
    <w:rsid w:val="00884A7B"/>
    <w:rsid w:val="00896A7B"/>
    <w:rsid w:val="008A2230"/>
    <w:rsid w:val="008B3DF9"/>
    <w:rsid w:val="008B3F2E"/>
    <w:rsid w:val="008B6CD9"/>
    <w:rsid w:val="008E3836"/>
    <w:rsid w:val="008E68AE"/>
    <w:rsid w:val="008E6D72"/>
    <w:rsid w:val="008E7C8E"/>
    <w:rsid w:val="00900148"/>
    <w:rsid w:val="00904E9D"/>
    <w:rsid w:val="009052CE"/>
    <w:rsid w:val="00906D61"/>
    <w:rsid w:val="00913FF8"/>
    <w:rsid w:val="00914C82"/>
    <w:rsid w:val="00931178"/>
    <w:rsid w:val="009327C0"/>
    <w:rsid w:val="00952DD2"/>
    <w:rsid w:val="00975215"/>
    <w:rsid w:val="00980110"/>
    <w:rsid w:val="009A2258"/>
    <w:rsid w:val="009C167C"/>
    <w:rsid w:val="009F09FE"/>
    <w:rsid w:val="00A07491"/>
    <w:rsid w:val="00A14E85"/>
    <w:rsid w:val="00A673E5"/>
    <w:rsid w:val="00A72EE3"/>
    <w:rsid w:val="00A822BD"/>
    <w:rsid w:val="00AA0B71"/>
    <w:rsid w:val="00AD5BC5"/>
    <w:rsid w:val="00B05A3D"/>
    <w:rsid w:val="00B255F3"/>
    <w:rsid w:val="00B34D25"/>
    <w:rsid w:val="00B37577"/>
    <w:rsid w:val="00B40191"/>
    <w:rsid w:val="00B646F8"/>
    <w:rsid w:val="00B6503A"/>
    <w:rsid w:val="00B71A14"/>
    <w:rsid w:val="00B84539"/>
    <w:rsid w:val="00B93441"/>
    <w:rsid w:val="00B96EA1"/>
    <w:rsid w:val="00BD3B21"/>
    <w:rsid w:val="00BD5E1A"/>
    <w:rsid w:val="00BE5EF4"/>
    <w:rsid w:val="00C33AE5"/>
    <w:rsid w:val="00C352C8"/>
    <w:rsid w:val="00C52F08"/>
    <w:rsid w:val="00C544D3"/>
    <w:rsid w:val="00C646D8"/>
    <w:rsid w:val="00C94EEB"/>
    <w:rsid w:val="00CA0088"/>
    <w:rsid w:val="00CA3B19"/>
    <w:rsid w:val="00CA4950"/>
    <w:rsid w:val="00CA6BD6"/>
    <w:rsid w:val="00CC01F1"/>
    <w:rsid w:val="00CC0B10"/>
    <w:rsid w:val="00CF133C"/>
    <w:rsid w:val="00D1251E"/>
    <w:rsid w:val="00D30FE3"/>
    <w:rsid w:val="00D6662D"/>
    <w:rsid w:val="00D73EA6"/>
    <w:rsid w:val="00D74157"/>
    <w:rsid w:val="00D75FF4"/>
    <w:rsid w:val="00DA3356"/>
    <w:rsid w:val="00DA4A8E"/>
    <w:rsid w:val="00DB27B8"/>
    <w:rsid w:val="00DE551B"/>
    <w:rsid w:val="00E30877"/>
    <w:rsid w:val="00E4335B"/>
    <w:rsid w:val="00E43C05"/>
    <w:rsid w:val="00E47487"/>
    <w:rsid w:val="00E47D9F"/>
    <w:rsid w:val="00E5460A"/>
    <w:rsid w:val="00E554DF"/>
    <w:rsid w:val="00EA5166"/>
    <w:rsid w:val="00EB40BB"/>
    <w:rsid w:val="00EB61D6"/>
    <w:rsid w:val="00EC0BA3"/>
    <w:rsid w:val="00ED1EE7"/>
    <w:rsid w:val="00ED5365"/>
    <w:rsid w:val="00EF59A1"/>
    <w:rsid w:val="00F11F7C"/>
    <w:rsid w:val="00F23450"/>
    <w:rsid w:val="00F54E1A"/>
    <w:rsid w:val="00F7192E"/>
    <w:rsid w:val="00F742C7"/>
    <w:rsid w:val="00F748FF"/>
    <w:rsid w:val="00F7513C"/>
    <w:rsid w:val="00FA05F0"/>
    <w:rsid w:val="00FA4063"/>
    <w:rsid w:val="00FA4193"/>
    <w:rsid w:val="00FB5273"/>
    <w:rsid w:val="00FD12D7"/>
    <w:rsid w:val="122F37BA"/>
    <w:rsid w:val="3CF43156"/>
    <w:rsid w:val="6F192B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v:textbox inset="5.85pt,.7pt,5.85pt,.7pt"/>
    </o:shapedefaults>
    <o:shapelayout v:ext="edit">
      <o:idmap v:ext="edit" data="1"/>
    </o:shapelayout>
  </w:shapeDefaults>
  <w:decimalSymbol w:val="."/>
  <w:listSeparator w:val=","/>
  <w14:docId w14:val="349FBE54"/>
  <w14:defaultImageDpi w14:val="0"/>
  <w15:docId w15:val="{343D6827-6DCF-4C9D-8F8F-49A0C5E17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annotation text" w:semiHidden="1" w:qFormat="1"/>
    <w:lsdException w:name="caption" w:locked="1" w:semiHidden="1" w:uiPriority="0" w:unhideWhenUsed="1" w:qFormat="1"/>
    <w:lsdException w:name="annotation reference" w:semiHidden="1" w:qFormat="1"/>
    <w:lsdException w:name="line number" w:unhideWhenUsed="1" w:qFormat="1"/>
    <w:lsdException w:name="page number" w:qFormat="1"/>
    <w:lsdException w:name="List Number" w:semiHidden="1" w:unhideWhenUsed="1"/>
    <w:lsdException w:name="List 4" w:semiHidden="1" w:unhideWhenUsed="1"/>
    <w:lsdException w:name="List 5" w:semiHidden="1" w:unhideWhenUsed="1"/>
    <w:lsdException w:name="Title" w:qFormat="1"/>
    <w:lsdException w:name="Default Paragraph Font" w:semiHidden="1" w:uiPriority="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2" w:qFormat="1"/>
    <w:lsdException w:name="Hyperlink" w:semiHidden="1"/>
    <w:lsdException w:name="FollowedHyperlink" w:semiHidden="1" w:qFormat="1"/>
    <w:lsdException w:name="Strong" w:locked="1" w:uiPriority="0" w:qFormat="1"/>
    <w:lsdException w:name="Emphasis" w:locked="1" w:uiPriority="0" w:qFormat="1"/>
    <w:lsdException w:name="HTML Top of Form" w:semiHidden="1" w:unhideWhenUsed="1"/>
    <w:lsdException w:name="HTML Bottom of Form"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locked="1"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hAnsi="Century"/>
      <w:kern w:val="2"/>
      <w:sz w:val="21"/>
      <w:szCs w:val="24"/>
    </w:rPr>
  </w:style>
  <w:style w:type="paragraph" w:styleId="1">
    <w:name w:val="heading 1"/>
    <w:basedOn w:val="a"/>
    <w:next w:val="a"/>
    <w:link w:val="10"/>
    <w:uiPriority w:val="99"/>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qFormat/>
    <w:pPr>
      <w:autoSpaceDE w:val="0"/>
      <w:autoSpaceDN w:val="0"/>
      <w:adjustRightInd w:val="0"/>
      <w:spacing w:line="399" w:lineRule="exact"/>
      <w:ind w:left="210" w:firstLine="210"/>
      <w:textAlignment w:val="center"/>
    </w:pPr>
    <w:rPr>
      <w:rFonts w:ascii="ＭＳ 明朝" w:cs="ＭＳ 明朝"/>
      <w:sz w:val="24"/>
      <w:szCs w:val="21"/>
    </w:rPr>
  </w:style>
  <w:style w:type="paragraph" w:styleId="21">
    <w:name w:val="Body Text Indent 2"/>
    <w:basedOn w:val="a"/>
    <w:link w:val="22"/>
    <w:uiPriority w:val="99"/>
    <w:pPr>
      <w:autoSpaceDE w:val="0"/>
      <w:autoSpaceDN w:val="0"/>
      <w:adjustRightInd w:val="0"/>
      <w:spacing w:line="399" w:lineRule="exact"/>
      <w:ind w:left="420" w:hanging="210"/>
      <w:textAlignment w:val="center"/>
    </w:pPr>
    <w:rPr>
      <w:rFonts w:ascii="ＭＳ 明朝" w:cs="ＭＳ 明朝"/>
      <w:sz w:val="24"/>
      <w:szCs w:val="21"/>
    </w:rPr>
  </w:style>
  <w:style w:type="paragraph" w:styleId="a3">
    <w:name w:val="Title"/>
    <w:basedOn w:val="a"/>
    <w:link w:val="a4"/>
    <w:uiPriority w:val="99"/>
    <w:qFormat/>
    <w:pPr>
      <w:spacing w:before="240" w:after="120"/>
      <w:jc w:val="center"/>
      <w:outlineLvl w:val="0"/>
    </w:pPr>
    <w:rPr>
      <w:rFonts w:ascii="Arial" w:eastAsia="ＭＳ ゴシック" w:hAnsi="Arial" w:cs="Arial"/>
      <w:sz w:val="32"/>
      <w:szCs w:val="32"/>
    </w:rPr>
  </w:style>
  <w:style w:type="paragraph" w:styleId="a5">
    <w:name w:val="footer"/>
    <w:basedOn w:val="a"/>
    <w:link w:val="a6"/>
    <w:uiPriority w:val="99"/>
    <w:pPr>
      <w:tabs>
        <w:tab w:val="center" w:pos="4252"/>
        <w:tab w:val="right" w:pos="8504"/>
      </w:tabs>
      <w:snapToGrid w:val="0"/>
    </w:pPr>
  </w:style>
  <w:style w:type="paragraph" w:styleId="a7">
    <w:name w:val="annotation text"/>
    <w:basedOn w:val="a"/>
    <w:link w:val="a8"/>
    <w:uiPriority w:val="99"/>
    <w:semiHidden/>
    <w:qFormat/>
    <w:pPr>
      <w:jc w:val="left"/>
    </w:pPr>
  </w:style>
  <w:style w:type="paragraph" w:styleId="a9">
    <w:name w:val="annotation subject"/>
    <w:basedOn w:val="a7"/>
    <w:next w:val="a7"/>
    <w:link w:val="aa"/>
    <w:uiPriority w:val="99"/>
    <w:rPr>
      <w:b/>
      <w:bCs/>
    </w:rPr>
  </w:style>
  <w:style w:type="paragraph" w:styleId="ab">
    <w:name w:val="Balloon Text"/>
    <w:basedOn w:val="a"/>
    <w:link w:val="ac"/>
    <w:uiPriority w:val="99"/>
    <w:unhideWhenUsed/>
    <w:qFormat/>
    <w:pPr>
      <w:wordWrap w:val="0"/>
      <w:autoSpaceDE w:val="0"/>
      <w:autoSpaceDN w:val="0"/>
      <w:adjustRightInd w:val="0"/>
      <w:textAlignment w:val="center"/>
    </w:pPr>
    <w:rPr>
      <w:rFonts w:ascii="Arial" w:eastAsia="ＭＳ ゴシック" w:hAnsi="Arial"/>
      <w:sz w:val="18"/>
      <w:szCs w:val="18"/>
    </w:rPr>
  </w:style>
  <w:style w:type="paragraph" w:styleId="ad">
    <w:name w:val="header"/>
    <w:basedOn w:val="a"/>
    <w:link w:val="ae"/>
    <w:uiPriority w:val="99"/>
    <w:pPr>
      <w:tabs>
        <w:tab w:val="center" w:pos="4252"/>
        <w:tab w:val="right" w:pos="8504"/>
      </w:tabs>
      <w:snapToGrid w:val="0"/>
    </w:pPr>
  </w:style>
  <w:style w:type="character" w:styleId="af">
    <w:name w:val="page number"/>
    <w:basedOn w:val="a0"/>
    <w:uiPriority w:val="99"/>
    <w:qFormat/>
    <w:rPr>
      <w:rFonts w:cs="Times New Roman"/>
    </w:rPr>
  </w:style>
  <w:style w:type="character" w:styleId="af0">
    <w:name w:val="line number"/>
    <w:basedOn w:val="a0"/>
    <w:uiPriority w:val="99"/>
    <w:unhideWhenUsed/>
    <w:qFormat/>
    <w:rPr>
      <w:rFonts w:cs="Times New Roman"/>
    </w:rPr>
  </w:style>
  <w:style w:type="character" w:styleId="af1">
    <w:name w:val="Hyperlink"/>
    <w:basedOn w:val="a0"/>
    <w:uiPriority w:val="99"/>
    <w:semiHidden/>
    <w:rPr>
      <w:rFonts w:cs="Times New Roman"/>
      <w:color w:val="0000FF"/>
      <w:u w:val="single"/>
    </w:rPr>
  </w:style>
  <w:style w:type="character" w:styleId="af2">
    <w:name w:val="annotation reference"/>
    <w:basedOn w:val="a0"/>
    <w:uiPriority w:val="99"/>
    <w:semiHidden/>
    <w:qFormat/>
    <w:rPr>
      <w:rFonts w:cs="Times New Roman"/>
      <w:sz w:val="18"/>
      <w:szCs w:val="18"/>
    </w:rPr>
  </w:style>
  <w:style w:type="character" w:styleId="af3">
    <w:name w:val="FollowedHyperlink"/>
    <w:basedOn w:val="a0"/>
    <w:uiPriority w:val="99"/>
    <w:semiHidden/>
    <w:qFormat/>
    <w:rPr>
      <w:rFonts w:cs="Times New Roman"/>
      <w:color w:val="800080"/>
      <w:u w:val="single"/>
    </w:rPr>
  </w:style>
  <w:style w:type="table" w:styleId="af4">
    <w:name w:val="Table Grid"/>
    <w:basedOn w:val="a1"/>
    <w:uiPriority w:val="59"/>
    <w:qFormat/>
    <w:locked/>
    <w:rPr>
      <w:rFonts w:ascii="Century" w:hAnsi="Century"/>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見出し 1 (文字)"/>
    <w:basedOn w:val="a0"/>
    <w:link w:val="1"/>
    <w:uiPriority w:val="99"/>
    <w:locked/>
    <w:rPr>
      <w:rFonts w:ascii="Arial" w:eastAsia="ＭＳ ゴシック" w:hAnsi="Arial" w:cs="Times New Roman"/>
      <w:kern w:val="2"/>
      <w:sz w:val="24"/>
      <w:szCs w:val="24"/>
    </w:rPr>
  </w:style>
  <w:style w:type="character" w:customStyle="1" w:styleId="a8">
    <w:name w:val="コメント文字列 (文字)"/>
    <w:basedOn w:val="a0"/>
    <w:link w:val="a7"/>
    <w:uiPriority w:val="99"/>
    <w:semiHidden/>
    <w:qFormat/>
    <w:locked/>
    <w:rPr>
      <w:rFonts w:ascii="Century" w:eastAsia="ＭＳ 明朝" w:hAnsi="Century" w:cs="Times New Roman"/>
      <w:kern w:val="2"/>
      <w:sz w:val="24"/>
      <w:szCs w:val="24"/>
    </w:rPr>
  </w:style>
  <w:style w:type="character" w:customStyle="1" w:styleId="a4">
    <w:name w:val="表題 (文字)"/>
    <w:basedOn w:val="a0"/>
    <w:link w:val="a3"/>
    <w:uiPriority w:val="99"/>
    <w:qFormat/>
    <w:locked/>
    <w:rPr>
      <w:rFonts w:ascii="Arial" w:eastAsia="ＭＳ ゴシック" w:hAnsi="Arial" w:cs="Times New Roman"/>
      <w:kern w:val="2"/>
      <w:sz w:val="32"/>
      <w:szCs w:val="32"/>
    </w:rPr>
  </w:style>
  <w:style w:type="paragraph" w:customStyle="1" w:styleId="af5">
    <w:name w:val="ラベル"/>
    <w:uiPriority w:val="99"/>
    <w:qFormat/>
    <w:pPr>
      <w:widowControl w:val="0"/>
      <w:jc w:val="both"/>
    </w:pPr>
    <w:rPr>
      <w:rFonts w:ascii="ＭＳ 明朝" w:hAnsi="Century"/>
      <w:kern w:val="2"/>
      <w:sz w:val="21"/>
      <w:szCs w:val="21"/>
    </w:rPr>
  </w:style>
  <w:style w:type="character" w:customStyle="1" w:styleId="ae">
    <w:name w:val="ヘッダー (文字)"/>
    <w:basedOn w:val="a0"/>
    <w:link w:val="ad"/>
    <w:uiPriority w:val="99"/>
    <w:qFormat/>
    <w:locked/>
    <w:rPr>
      <w:rFonts w:ascii="Century" w:eastAsia="ＭＳ 明朝" w:hAnsi="Century" w:cs="Times New Roman"/>
      <w:kern w:val="2"/>
      <w:sz w:val="24"/>
      <w:szCs w:val="24"/>
    </w:rPr>
  </w:style>
  <w:style w:type="character" w:customStyle="1" w:styleId="a6">
    <w:name w:val="フッター (文字)"/>
    <w:basedOn w:val="a0"/>
    <w:link w:val="a5"/>
    <w:uiPriority w:val="99"/>
    <w:locked/>
    <w:rPr>
      <w:rFonts w:ascii="Century" w:eastAsia="ＭＳ 明朝" w:hAnsi="Century" w:cs="Times New Roman"/>
      <w:kern w:val="2"/>
      <w:sz w:val="24"/>
      <w:szCs w:val="24"/>
    </w:rPr>
  </w:style>
  <w:style w:type="character" w:customStyle="1" w:styleId="20">
    <w:name w:val="本文 2 (文字)"/>
    <w:basedOn w:val="a0"/>
    <w:link w:val="2"/>
    <w:uiPriority w:val="99"/>
    <w:qFormat/>
    <w:locked/>
    <w:rPr>
      <w:rFonts w:ascii="ＭＳ 明朝" w:eastAsia="ＭＳ 明朝" w:hAnsi="Century" w:cs="ＭＳ 明朝"/>
      <w:kern w:val="2"/>
      <w:sz w:val="21"/>
      <w:szCs w:val="21"/>
      <w:lang w:val="en-US" w:eastAsia="ja-JP" w:bidi="ar-SA"/>
    </w:rPr>
  </w:style>
  <w:style w:type="character" w:customStyle="1" w:styleId="22">
    <w:name w:val="本文インデント 2 (文字)"/>
    <w:basedOn w:val="a0"/>
    <w:link w:val="21"/>
    <w:uiPriority w:val="99"/>
    <w:locked/>
    <w:rPr>
      <w:rFonts w:ascii="ＭＳ 明朝" w:eastAsia="ＭＳ 明朝" w:hAnsi="Century" w:cs="ＭＳ 明朝"/>
      <w:kern w:val="2"/>
      <w:sz w:val="21"/>
      <w:szCs w:val="21"/>
      <w:lang w:val="en-US" w:eastAsia="ja-JP" w:bidi="ar-SA"/>
    </w:rPr>
  </w:style>
  <w:style w:type="character" w:customStyle="1" w:styleId="ac">
    <w:name w:val="吹き出し (文字)"/>
    <w:basedOn w:val="a0"/>
    <w:link w:val="ab"/>
    <w:uiPriority w:val="99"/>
    <w:locked/>
    <w:rPr>
      <w:rFonts w:ascii="Arial" w:eastAsia="ＭＳ ゴシック" w:hAnsi="Arial" w:cs="Times New Roman"/>
      <w:sz w:val="18"/>
      <w:szCs w:val="18"/>
    </w:rPr>
  </w:style>
  <w:style w:type="character" w:customStyle="1" w:styleId="aa">
    <w:name w:val="コメント内容 (文字)"/>
    <w:basedOn w:val="a8"/>
    <w:link w:val="a9"/>
    <w:uiPriority w:val="99"/>
    <w:qFormat/>
    <w:locked/>
    <w:rPr>
      <w:rFonts w:ascii="Century" w:eastAsia="ＭＳ 明朝" w:hAnsi="Century" w:cs="Times New Roman"/>
      <w:b/>
      <w:bCs/>
      <w:kern w:val="2"/>
      <w:sz w:val="24"/>
      <w:szCs w:val="24"/>
    </w:rPr>
  </w:style>
  <w:style w:type="paragraph" w:styleId="af6">
    <w:name w:val="List Paragraph"/>
    <w:basedOn w:val="a"/>
    <w:uiPriority w:val="34"/>
    <w:qFormat/>
    <w:rsid w:val="00875922"/>
    <w:pPr>
      <w:ind w:leftChars="400" w:left="840"/>
    </w:pPr>
    <w:rPr>
      <w:szCs w:val="20"/>
    </w:rPr>
  </w:style>
  <w:style w:type="paragraph" w:styleId="af7">
    <w:name w:val="No Spacing"/>
    <w:uiPriority w:val="1"/>
    <w:qFormat/>
    <w:rsid w:val="00875922"/>
    <w:pPr>
      <w:widowControl w:val="0"/>
      <w:autoSpaceDE w:val="0"/>
      <w:autoSpaceDN w:val="0"/>
      <w:jc w:val="both"/>
    </w:pPr>
    <w:rPr>
      <w:rFonts w:ascii="ＭＳ 明朝" w:hAnsi="Century"/>
      <w:spacing w:val="-9"/>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0A496F9-ECA9-46AE-B97A-E4DDC012F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1310</Words>
  <Characters>46</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lpstr>
    </vt:vector>
  </TitlesOfParts>
  <Company>長浜市役所</Company>
  <LinksUpToDate>false</LinksUpToDate>
  <CharactersWithSpaces>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契約検査課</dc:creator>
  <cp:lastModifiedBy>GXD21001</cp:lastModifiedBy>
  <cp:revision>5</cp:revision>
  <cp:lastPrinted>2022-12-22T02:14:00Z</cp:lastPrinted>
  <dcterms:created xsi:type="dcterms:W3CDTF">2022-12-22T02:14:00Z</dcterms:created>
  <dcterms:modified xsi:type="dcterms:W3CDTF">2023-08-24T09:17:00Z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_id">
    <vt:lpwstr>houki</vt:lpwstr>
  </property>
  <property fmtid="{D5CDD505-2E9C-101B-9397-08002B2CF9AE}" pid="3" name="ra_hr_kbn">
    <vt:lpwstr>R</vt:lpwstr>
  </property>
  <property fmtid="{D5CDD505-2E9C-101B-9397-08002B2CF9AE}" pid="4" name="proc_cd">
    <vt:lpwstr>GmRaf10-14</vt:lpwstr>
  </property>
  <property fmtid="{D5CDD505-2E9C-101B-9397-08002B2CF9AE}" pid="5" name="proc_cd_ul">
    <vt:lpwstr>GmRaf10-15</vt:lpwstr>
  </property>
  <property fmtid="{D5CDD505-2E9C-101B-9397-08002B2CF9AE}" pid="6" name="jct_cd">
    <vt:lpwstr>25203A</vt:lpwstr>
  </property>
  <property fmtid="{D5CDD505-2E9C-101B-9397-08002B2CF9AE}" pid="7" name="ritsu_no">
    <vt:lpwstr>R-20100817-003</vt:lpwstr>
  </property>
  <property fmtid="{D5CDD505-2E9C-101B-9397-08002B2CF9AE}" pid="8" name="ritsu_nm">
    <vt:lpwstr>長浜市契約規則の一部改正</vt:lpwstr>
  </property>
  <property fmtid="{D5CDD505-2E9C-101B-9397-08002B2CF9AE}" pid="9" name="zt_sko_ymd">
    <vt:lpwstr>平成２２年９月１日</vt:lpwstr>
  </property>
  <property fmtid="{D5CDD505-2E9C-101B-9397-08002B2CF9AE}" pid="10" name="hou_cd">
    <vt:lpwstr>H418902100037       </vt:lpwstr>
  </property>
  <property fmtid="{D5CDD505-2E9C-101B-9397-08002B2CF9AE}" pid="11" name="hou_mei">
    <vt:lpwstr>長浜市契約規則</vt:lpwstr>
  </property>
  <property fmtid="{D5CDD505-2E9C-101B-9397-08002B2CF9AE}" pid="12" name="hatsurei">
    <vt:lpwstr>平成１８年規則第３７号</vt:lpwstr>
  </property>
  <property fmtid="{D5CDD505-2E9C-101B-9397-08002B2CF9AE}" pid="13" name="jyoukougou-style">
    <vt:lpwstr>3</vt:lpwstr>
  </property>
  <property fmtid="{D5CDD505-2E9C-101B-9397-08002B2CF9AE}" pid="14" name="ritsumot_sko_ymd">
    <vt:lpwstr>平成２２年９月１日</vt:lpwstr>
  </property>
  <property fmtid="{D5CDD505-2E9C-101B-9397-08002B2CF9AE}" pid="15" name="ritsumot_sed_no">
    <vt:lpwstr>9</vt:lpwstr>
  </property>
  <property fmtid="{D5CDD505-2E9C-101B-9397-08002B2CF9AE}" pid="16" name="ritsumot_sed_eda">
    <vt:lpwstr>1</vt:lpwstr>
  </property>
  <property fmtid="{D5CDD505-2E9C-101B-9397-08002B2CF9AE}" pid="17" name="kai_hou_cd">
    <vt:lpwstr>R-20100817-003</vt:lpwstr>
  </property>
  <property fmtid="{D5CDD505-2E9C-101B-9397-08002B2CF9AE}" pid="18" name="sv_kbn">
    <vt:lpwstr>0</vt:lpwstr>
  </property>
  <property fmtid="{D5CDD505-2E9C-101B-9397-08002B2CF9AE}" pid="19" name="proc-mode">
    <vt:lpwstr>3</vt:lpwstr>
  </property>
  <property fmtid="{D5CDD505-2E9C-101B-9397-08002B2CF9AE}" pid="20" name="proc-title">
    <vt:lpwstr>改め文</vt:lpwstr>
  </property>
  <property fmtid="{D5CDD505-2E9C-101B-9397-08002B2CF9AE}" pid="21" name="bikou-umu">
    <vt:lpwstr>0</vt:lpwstr>
  </property>
  <property fmtid="{D5CDD505-2E9C-101B-9397-08002B2CF9AE}" pid="22" name="ichi-kai-layout">
    <vt:lpwstr>2</vt:lpwstr>
  </property>
  <property fmtid="{D5CDD505-2E9C-101B-9397-08002B2CF9AE}" pid="23" name="edit-paper-style">
    <vt:lpwstr>A4</vt:lpwstr>
  </property>
  <property fmtid="{D5CDD505-2E9C-101B-9397-08002B2CF9AE}" pid="24" name="down-max">
    <vt:lpwstr>700</vt:lpwstr>
  </property>
  <property fmtid="{D5CDD505-2E9C-101B-9397-08002B2CF9AE}" pid="25" name="indent-flg">
    <vt:lpwstr>1</vt:lpwstr>
  </property>
  <property fmtid="{D5CDD505-2E9C-101B-9397-08002B2CF9AE}" pid="26" name="hyou-haba">
    <vt:lpwstr>0</vt:lpwstr>
  </property>
  <property fmtid="{D5CDD505-2E9C-101B-9397-08002B2CF9AE}" pid="27" name="fsk-hyouki">
    <vt:lpwstr>附　則</vt:lpwstr>
  </property>
  <property fmtid="{D5CDD505-2E9C-101B-9397-08002B2CF9AE}" pid="28" name="f-fontsize">
    <vt:lpwstr>12.0</vt:lpwstr>
  </property>
  <property fmtid="{D5CDD505-2E9C-101B-9397-08002B2CF9AE}" pid="29" name="mojisuu">
    <vt:lpwstr>44</vt:lpwstr>
  </property>
  <property fmtid="{D5CDD505-2E9C-101B-9397-08002B2CF9AE}" pid="30" name="gyousuu">
    <vt:lpwstr>41</vt:lpwstr>
  </property>
  <property fmtid="{D5CDD505-2E9C-101B-9397-08002B2CF9AE}" pid="31" name="paper-size">
    <vt:lpwstr>A4</vt:lpwstr>
  </property>
  <property fmtid="{D5CDD505-2E9C-101B-9397-08002B2CF9AE}" pid="32" name="paperorientation">
    <vt:lpwstr>1</vt:lpwstr>
  </property>
  <property fmtid="{D5CDD505-2E9C-101B-9397-08002B2CF9AE}" pid="33" name="margin-top">
    <vt:lpwstr>30</vt:lpwstr>
  </property>
  <property fmtid="{D5CDD505-2E9C-101B-9397-08002B2CF9AE}" pid="34" name="margin-bottom">
    <vt:lpwstr>30</vt:lpwstr>
  </property>
  <property fmtid="{D5CDD505-2E9C-101B-9397-08002B2CF9AE}" pid="35" name="margin-left">
    <vt:lpwstr>20</vt:lpwstr>
  </property>
  <property fmtid="{D5CDD505-2E9C-101B-9397-08002B2CF9AE}" pid="36" name="margin-right">
    <vt:lpwstr>20</vt:lpwstr>
  </property>
  <property fmtid="{D5CDD505-2E9C-101B-9397-08002B2CF9AE}" pid="37" name="page-exist">
    <vt:lpwstr>0</vt:lpwstr>
  </property>
  <property fmtid="{D5CDD505-2E9C-101B-9397-08002B2CF9AE}" pid="38" name="p-fontsize">
    <vt:lpwstr>10.5</vt:lpwstr>
  </property>
  <property fmtid="{D5CDD505-2E9C-101B-9397-08002B2CF9AE}" pid="39" name="h-position">
    <vt:lpwstr>2</vt:lpwstr>
  </property>
  <property fmtid="{D5CDD505-2E9C-101B-9397-08002B2CF9AE}" pid="40" name="zenhan-henkan-kbn">
    <vt:lpwstr>1</vt:lpwstr>
  </property>
  <property fmtid="{D5CDD505-2E9C-101B-9397-08002B2CF9AE}" pid="41" name="AE_version_Word2003">
    <vt:lpwstr>S-2.02.00</vt:lpwstr>
  </property>
  <property fmtid="{D5CDD505-2E9C-101B-9397-08002B2CF9AE}" pid="42" name="AE_version_Word2007">
    <vt:lpwstr>M-2.02.00</vt:lpwstr>
  </property>
  <property fmtid="{D5CDD505-2E9C-101B-9397-08002B2CF9AE}" pid="43" name="setupmode">
    <vt:lpwstr>0</vt:lpwstr>
  </property>
  <property fmtid="{D5CDD505-2E9C-101B-9397-08002B2CF9AE}" pid="44" name="koufu_mei">
    <vt:lpwstr/>
  </property>
  <property fmtid="{D5CDD505-2E9C-101B-9397-08002B2CF9AE}" pid="45" name="page-style">
    <vt:lpwstr>0</vt:lpwstr>
  </property>
  <property fmtid="{D5CDD505-2E9C-101B-9397-08002B2CF9AE}" pid="46" name="chk-aeversion">
    <vt:lpwstr>M-2.02.00</vt:lpwstr>
  </property>
  <property fmtid="{D5CDD505-2E9C-101B-9397-08002B2CF9AE}" pid="47" name="chk-wordversion">
    <vt:lpwstr>Word2007(12.0.6311)</vt:lpwstr>
  </property>
  <property fmtid="{D5CDD505-2E9C-101B-9397-08002B2CF9AE}" pid="48" name="chk-osversion">
    <vt:lpwstr>Microsoft Windows XP Professional 5.1.2600</vt:lpwstr>
  </property>
  <property fmtid="{D5CDD505-2E9C-101B-9397-08002B2CF9AE}" pid="49" name="KSOProductBuildVer">
    <vt:lpwstr>1041-10.8.2.6709</vt:lpwstr>
  </property>
</Properties>
</file>